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СОБРАНИЕ ДЕПУТАТОВ ЗУЕВСКОГО СЕЛЬСОВЕТА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РЕШЕНИЕ №30/9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  27.11.2019 г.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536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О порядке и условиях распоряжения имуществом,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включенным в перечень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муниципального имущества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м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униципального образования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Солнцевского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>
      <w:pPr>
        <w:spacing w:before="0" w:after="0" w:line="240"/>
        <w:ind w:right="4536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4536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соответствии с Федеральным законом от 24.07.2007 № 209-ФЗ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 развитии малого и среднего предпринимательства в Российской</w:t>
      </w:r>
      <w:r>
        <w:rPr>
          <w:rFonts w:ascii="Times New Roman" w:hAnsi="Times New Roman" w:cs="Times New Roman" w:eastAsia="Times New Roman"/>
          <w:b/>
          <w:color w:val="4F81BD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Федеральным законом от 03.07.2018 № 185-ФЗ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Постановлением правительства Российской Федерации от 18.05.2019г. №623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 внесении изменений в постановление Правительства Российской Федерации от 21 августа 2010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г. 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645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 признании утратившим силу постановления Правительства Российской Федерации от 18 декабря 2008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г. 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961»,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Уставом 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Солнцевского района Курской области, в целях создания условий для развития малого и среднего предпринимательства на территории 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Солнцевского района Курской области Собрание депутатов Зуевского сельсовета Солнцевского района Курской области </w:t>
      </w:r>
      <w:r>
        <w:rPr>
          <w:rFonts w:ascii="Times New Roman" w:hAnsi="Times New Roman" w:cs="Times New Roman" w:eastAsia="Times New Roman"/>
          <w:caps w:val="true"/>
          <w:color w:val="000000"/>
          <w:spacing w:val="0"/>
          <w:position w:val="0"/>
          <w:sz w:val="24"/>
          <w:shd w:fill="FFFFFF" w:val="clear"/>
        </w:rPr>
        <w:t xml:space="preserve">РЕШИЛО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numPr>
          <w:ilvl w:val="0"/>
          <w:numId w:val="4"/>
        </w:numPr>
        <w:tabs>
          <w:tab w:val="left" w:pos="144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Утвердить прилагаемое Положение о порядке и условиях распоряжения имуществом, включенным в Перечень муниципального имущества 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Солнцевского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>
      <w:pPr>
        <w:numPr>
          <w:ilvl w:val="0"/>
          <w:numId w:val="4"/>
        </w:numPr>
        <w:tabs>
          <w:tab w:val="left" w:pos="1448" w:leader="none"/>
          <w:tab w:val="left" w:pos="3540" w:leader="none"/>
          <w:tab w:val="left" w:pos="5705" w:leader="underscor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Определить Администрацию Зуевского сельсовета  Солнцевского района Курской области уполномоченным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органом  по распоряжению имуществом казны 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Зуевскийсельсовет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Солнцевского района Курской области, включенным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>
      <w:pPr>
        <w:numPr>
          <w:ilvl w:val="0"/>
          <w:numId w:val="4"/>
        </w:numPr>
        <w:tabs>
          <w:tab w:val="left" w:pos="1448" w:leader="none"/>
          <w:tab w:val="left" w:pos="3540" w:leader="none"/>
          <w:tab w:val="left" w:pos="5705" w:leader="underscor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Решение Собрания депутатов Зуевского сельсовета Солнцевского района Курской области от 18.08.2017г. №20/6  признать утратившим силу.</w:t>
      </w:r>
    </w:p>
    <w:p>
      <w:pPr>
        <w:numPr>
          <w:ilvl w:val="0"/>
          <w:numId w:val="4"/>
        </w:numPr>
        <w:tabs>
          <w:tab w:val="left" w:pos="936" w:leader="none"/>
        </w:tabs>
        <w:spacing w:before="0" w:after="0" w:line="240"/>
        <w:ind w:right="0" w:left="709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Решение вступает в силу со дня его подписания.</w:t>
      </w:r>
    </w:p>
    <w:p>
      <w:pPr>
        <w:tabs>
          <w:tab w:val="left" w:pos="936" w:leader="none"/>
        </w:tabs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36" w:leader="none"/>
        </w:tabs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936" w:leader="none"/>
        </w:tabs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936" w:leader="none"/>
        </w:tabs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36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Председатель Собрания депутатов </w:t>
      </w:r>
    </w:p>
    <w:p>
      <w:pPr>
        <w:tabs>
          <w:tab w:val="left" w:pos="936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Зуевского сельсовета </w:t>
        <w:tab/>
        <w:tab/>
        <w:tab/>
        <w:t xml:space="preserve">                               А.Д.Гридасов</w:t>
      </w:r>
    </w:p>
    <w:p>
      <w:pPr>
        <w:tabs>
          <w:tab w:val="left" w:pos="936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Зуевского сельсовета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                                                                А.И.Панин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</w:pPr>
    </w:p>
    <w:p>
      <w:pPr>
        <w:spacing w:before="0" w:after="0" w:line="240"/>
        <w:ind w:right="0" w:left="58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к решению Собрания депутатов Зуевского сельсовета  Солнцевского района Курской области </w:t>
      </w:r>
    </w:p>
    <w:p>
      <w:pPr>
        <w:spacing w:before="0" w:after="0" w:line="240"/>
        <w:ind w:right="0" w:left="58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27.11.  2019г. №30/9</w:t>
      </w:r>
    </w:p>
    <w:p>
      <w:pPr>
        <w:spacing w:before="0" w:after="0" w:line="324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О порядке и условиях распоряжения имуществом,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включенным в перечень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муниципального имущества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униципального образования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Солнцевского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3778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4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4"/>
          <w:shd w:fill="FFFFFF" w:val="clear"/>
        </w:rPr>
        <w:t xml:space="preserve">Общие положения</w:t>
      </w:r>
    </w:p>
    <w:p>
      <w:pPr>
        <w:numPr>
          <w:ilvl w:val="0"/>
          <w:numId w:val="14"/>
        </w:numPr>
        <w:tabs>
          <w:tab w:val="left" w:pos="129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Настоящее Положение устанавливает особенности:</w:t>
      </w:r>
    </w:p>
    <w:p>
      <w:pPr>
        <w:numPr>
          <w:ilvl w:val="0"/>
          <w:numId w:val="14"/>
        </w:numPr>
        <w:tabs>
          <w:tab w:val="left" w:pos="93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предоставления в аренду имущества включенного в перечень муниципального имущества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Солнцевского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Перечень);</w:t>
      </w:r>
    </w:p>
    <w:p>
      <w:pPr>
        <w:numPr>
          <w:ilvl w:val="0"/>
          <w:numId w:val="14"/>
        </w:numPr>
        <w:tabs>
          <w:tab w:val="left" w:pos="93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предпринимательства).</w:t>
      </w:r>
    </w:p>
    <w:p>
      <w:pPr>
        <w:numPr>
          <w:ilvl w:val="0"/>
          <w:numId w:val="14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Имущество, включенное в Перечень, в том числе земельные участки,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проведения аукциона или конкурса на право заключения договора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аренды (далее - торги), за исключением случаев, установленных частями 1 и 9 статьи 17 Федерального закона от 26 июля 2006 года № 135-ФЗ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 защите конкуренции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далее - Закон о защите конкуренции), а в отношении земельных участков - подпунктом 12 пункта 2 статьи 39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>
      <w:pPr>
        <w:tabs>
          <w:tab w:val="left" w:pos="127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№ 209-ФЗ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 развитии малого и среднего предпринимательства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 малого и среднего предпринимательства (далее - Субъекты),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24.07.2007 № 209-ФЗ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 развитии малого и среднего предпринимательства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».</w:t>
      </w:r>
    </w:p>
    <w:p>
      <w:pPr>
        <w:tabs>
          <w:tab w:val="left" w:pos="1210" w:leader="none"/>
        </w:tabs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4"/>
          <w:shd w:fill="FFFFFF" w:val="clear"/>
        </w:rPr>
        <w:t xml:space="preserve">Особенности предоставления имущества, включенного в Перечень (за исключением земельных участков)</w:t>
      </w:r>
    </w:p>
    <w:p>
      <w:pPr>
        <w:tabs>
          <w:tab w:val="left" w:pos="127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Недвижимое имущество и движимое имущество, включенное в Перечень (далее - имущество), предоставляется в аренду:</w:t>
      </w:r>
    </w:p>
    <w:p>
      <w:pPr>
        <w:tabs>
          <w:tab w:val="left" w:pos="127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а) Администрацией Зуевского сельсовета Солнцевского района Курской области - в отношении имущества казны;</w:t>
      </w:r>
    </w:p>
    <w:p>
      <w:pPr>
        <w:tabs>
          <w:tab w:val="left" w:pos="121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б) муниципальным унитарным предприятием, муниципальным учреждением (далее - правообладатель) с согласия органа местного самоуправления, уполномоченного на согласование сделок с имуществом указанной организации,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специализированная организация).</w:t>
      </w:r>
    </w:p>
    <w:p>
      <w:pPr>
        <w:tabs>
          <w:tab w:val="left" w:pos="131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Предоставление в аренду имущества осуществляется:</w:t>
      </w:r>
    </w:p>
    <w:p>
      <w:pPr>
        <w:tabs>
          <w:tab w:val="left" w:pos="1465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2.2.1.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 торгах;</w:t>
      </w:r>
    </w:p>
    <w:p>
      <w:pPr>
        <w:tabs>
          <w:tab w:val="left" w:pos="148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2.2.2.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 заявлению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 и принятого в соответствии с ней административного регламента предоставления Администрацией Зуевского  сельсовета Солнцевского района Курской области муниципальной услуги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Предоставление в безвозмездное пользование, аренду имущества, находящегося в муниципальной собственности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 также в иных случаях, когда допускается заключение договора аренды муниципального имущества без проведения торгов в соответствии с частью 1 статьи 17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Закона о защите конкуренции, в том числе: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а)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 административного регламента предоставления Администрацией Зуевского  сельсовета Солнцевского района Курской области муниципальной услуги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Предоставление в безвозмездное пользование, аренду имущества, находящегося в муниципальной собственности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настоящего пункта. В этом случае уполномоченный орган готовит и направляет в соответствующий территориальный орган Федеральной антимонопольной службы заявление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даче согласия на предоставление такой преференции в соответствии со статьей 20 Закона о защите конкуренции.</w:t>
      </w:r>
    </w:p>
    <w:p>
      <w:pPr>
        <w:tabs>
          <w:tab w:val="left" w:pos="124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с даты включения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</w:r>
    </w:p>
    <w:p>
      <w:pPr>
        <w:tabs>
          <w:tab w:val="left" w:pos="14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Основанием для заключения договора аренды имущества, включенного в Перечень, без проведения торгов является постановление Администрации Зуевского  сельсовета Солнцевского района Курской области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принятое по результатам рассмотрения заявления, поданного в соответствии с подпунктом 2.2.2 настоящего Порядка.</w:t>
      </w:r>
    </w:p>
    <w:p>
      <w:pPr>
        <w:tabs>
          <w:tab w:val="left" w:pos="159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Для заключения договора аренды муниципального имущества без проведения торгов Субъект подает в уполномоченный орган заявление с приложением следующих документов: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заявление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составленное по форме, согласно Приложению № 1 к настоящему Административному регламенту;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документ, удостоверяющего личность заявителя (представителя заявителя);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документ, подтверждающий полномочия лица на осуществление действий от имени заявителя (в случае, если с заявлением обращается представитель заявителя);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засвидетельствованные в установленном порядке копии учредительных документов заявителя (в случае подачи заявления юридическим лицом);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заверенную подписью руководителя и печатью организации копию протокола (решения) учредителей либо приказа о назначении на должность руководителя.</w:t>
      </w:r>
    </w:p>
    <w:p>
      <w:pPr>
        <w:tabs>
          <w:tab w:val="left" w:pos="14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2.6.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Поступившее заявление о предоставлении имущества без проведения торгов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Заявление с прилагаемыми документами рассматривается в течение пяти рабочих дней на соответствие требованиям к его оформлению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>
      <w:pPr>
        <w:tabs>
          <w:tab w:val="left" w:pos="124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2.7.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Поданное Субъектом заявление подлежит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>
      <w:pPr>
        <w:tabs>
          <w:tab w:val="left" w:pos="128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Основаниями для отказа в предоставлении муниципального имущества в аренду без проведения торгов являются: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>
      <w:pPr>
        <w:numPr>
          <w:ilvl w:val="0"/>
          <w:numId w:val="36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заявителю не может быть предоставлена государственная или муниципальная поддержка в соответствии с частью 3 статьи 14 Федерального закона от 24.07.2007 № 209-ФЗ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 развитии малого и среднего предпринимательства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»;</w:t>
      </w:r>
    </w:p>
    <w:p>
      <w:pPr>
        <w:numPr>
          <w:ilvl w:val="0"/>
          <w:numId w:val="36"/>
        </w:numPr>
        <w:tabs>
          <w:tab w:val="left" w:pos="93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№ 209-ФЗ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 развитии малого и среднего предпринимательства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Отказ, содержащий основания для его подготовки, направляется Субъекту в течение срока, указанного в пункте 2.7 настоящего Порядка.</w:t>
      </w:r>
    </w:p>
    <w:p>
      <w:pPr>
        <w:tabs>
          <w:tab w:val="left" w:pos="128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проект договора аренды недвижимого имущества в том числе включаются следующие условия с указанием на то, что они признаются сторонами существенными условиями договора:</w:t>
      </w:r>
    </w:p>
    <w:p>
      <w:pPr>
        <w:tabs>
          <w:tab w:val="left" w:pos="16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2.9.1.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 обязанности арендатора по использованию объекта недвижимости в соответствии с целевым назначением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предусмотренным договором;</w:t>
      </w:r>
    </w:p>
    <w:p>
      <w:pPr>
        <w:tabs>
          <w:tab w:val="left" w:pos="145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2.9.2.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 обязанности арендатора по проведению за свой счет текущего ремонта арендуемого объекта недвижимости;</w:t>
      </w:r>
    </w:p>
    <w:p>
      <w:pPr>
        <w:tabs>
          <w:tab w:val="left" w:pos="145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2.9.3.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 обязанности арендатора по содержанию объекта недвижимости в надлежащем состоянии (техническом, санитарном, противопожарном);</w:t>
      </w:r>
    </w:p>
    <w:p>
      <w:pPr>
        <w:tabs>
          <w:tab w:val="left" w:pos="1465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2.9.4.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лет;</w:t>
      </w:r>
    </w:p>
    <w:p>
      <w:pPr>
        <w:tabs>
          <w:tab w:val="left" w:pos="157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2.9.5.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 в соответствии с административным регламентом предоставления Администрацией Зуевского  сельсовета Солнцевского района Курской области муниципальной услуги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Предоставление в безвозмездное пользование, аренду имущества, находящегося в муниципальной собственности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 также случаи нарушения указанных условий, влекущие прекращение действия льгот по арендной плате;</w:t>
      </w:r>
    </w:p>
    <w:p>
      <w:pPr>
        <w:tabs>
          <w:tab w:val="left" w:pos="1465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2.9.6.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>
      <w:pPr>
        <w:tabs>
          <w:tab w:val="left" w:pos="157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2.9.7.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Закона о защите конкуренции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»;</w:t>
      </w:r>
    </w:p>
    <w:p>
      <w:pPr>
        <w:tabs>
          <w:tab w:val="left" w:pos="145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2.9.8.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</w:p>
    <w:p>
      <w:pPr>
        <w:tabs>
          <w:tab w:val="left" w:pos="141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2.10.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>
      <w:pPr>
        <w:tabs>
          <w:tab w:val="left" w:pos="131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а)</w:t>
        <w:tab/>
        <w:t xml:space="preserve">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>
      <w:pPr>
        <w:tabs>
          <w:tab w:val="left" w:pos="1445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б)</w:t>
        <w:tab/>
        <w:t xml:space="preserve">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№ 209-ФЗ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 развитии малого и среднего предпринимательства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»;</w:t>
      </w:r>
    </w:p>
    <w:p>
      <w:pPr>
        <w:tabs>
          <w:tab w:val="left" w:pos="113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в)</w:t>
        <w:tab/>
        <w:t xml:space="preserve">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24.07.2007 № 209-ФЗ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 развитии малого и среднего предпринимательства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».</w:t>
      </w:r>
    </w:p>
    <w:p>
      <w:pPr>
        <w:tabs>
          <w:tab w:val="left" w:pos="1445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2.11.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Извещение о проведении аукциона должно содержать сведения о льготах по арендной плате в отношении имущества и условиях их предоставления.</w:t>
      </w:r>
    </w:p>
    <w:p>
      <w:pPr>
        <w:tabs>
          <w:tab w:val="left" w:pos="1445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2.12.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>
      <w:pPr>
        <w:tabs>
          <w:tab w:val="left" w:pos="1445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2.13.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случае выявления факта использования имущества не по целевому назначению и (или) с нарушением запретов, установленных частью 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статьи 18 Федерального закона от 24 июля 2007 года № 209-ФЗ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 развитии малого и среднего предпринимательства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с даты получения такого предупреждения Субъектом.</w:t>
      </w:r>
    </w:p>
    <w:p>
      <w:pPr>
        <w:tabs>
          <w:tab w:val="left" w:pos="1445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2.14.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случае неисполнения арендатором своих обязательств в срок, указанный в предупреждении, уполномоченный орган, правообладатель в течение десяти календарных дней принимает следующие меры:</w:t>
      </w:r>
    </w:p>
    <w:p>
      <w:pPr>
        <w:tabs>
          <w:tab w:val="left" w:pos="1047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а)</w:t>
        <w:tab/>
        <w:t xml:space="preserve">обращается в суд с требованием о прекращении права аренды муниципального имущества.</w:t>
      </w:r>
    </w:p>
    <w:p>
      <w:pPr>
        <w:tabs>
          <w:tab w:val="left" w:pos="106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б)</w:t>
        <w:tab/>
        <w:t xml:space="preserve">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>
      <w:pPr>
        <w:tabs>
          <w:tab w:val="left" w:pos="13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2.15.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Условием дачи указанного согласия является соответствие условий предоставления имущества настоящему Порядку.</w:t>
      </w:r>
    </w:p>
    <w:p>
      <w:pPr>
        <w:tabs>
          <w:tab w:val="left" w:pos="1040" w:leader="none"/>
        </w:tabs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4"/>
          <w:shd w:fill="FFFFFF" w:val="clear"/>
        </w:rPr>
        <w:t xml:space="preserve">Установление льгот по арендной плате за имущество, включенное в Перечень (за исключением земельных участков)</w:t>
      </w:r>
    </w:p>
    <w:p>
      <w:pPr>
        <w:tabs>
          <w:tab w:val="left" w:pos="125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соответствии с административным регламентом предоставления Администрацией Зуевского сельсовета  Солнцевского района Курской области муниципальной услуги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Предоставление в безвозмездное пользование, аренду имущества, находящегося в муниципальной собственности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устанавливаются льготы по арендной плате за имущество.</w:t>
      </w:r>
    </w:p>
    <w:p>
      <w:pPr>
        <w:tabs>
          <w:tab w:val="left" w:pos="127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Для подтверждения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следующие документы: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 акта, которым предусматривается предоставление муниципальной преференции, с указанием цели предоставления и размера такой преференции, если она предоставляется путем передачи имущества;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нотариально заверенные копии учредительных документов хозяйствующего субъекта.</w:t>
      </w:r>
    </w:p>
    <w:p>
      <w:pPr>
        <w:tabs>
          <w:tab w:val="left" w:pos="125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Льготы по арендной плате применяются к размеру арендной платы, указанному в договоре аренды, в том числе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>
      <w:pPr>
        <w:tabs>
          <w:tab w:val="left" w:pos="1285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Установленные настоящим разделом льготы по арендной плате подлежат отмене в следующих случаях: порча имущества, несвоевременное внесение арендной платы более двух периодов подряд, использование имущества не по назначению, нарушение условий предоставления поддержки с даты установления факта соответствующего нарушения.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случае отмены льгот применяется размер арендной платы, определенный без учета льгот и установленный договором аренды.</w:t>
      </w:r>
    </w:p>
    <w:p>
      <w:pPr>
        <w:tabs>
          <w:tab w:val="left" w:pos="125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правообладателя о включении имущества в Перечень, и согласие органа местного самоуправления, осуществляющего полномочия собственника такого имущества, предусматривает применение указанных условий.</w:t>
      </w:r>
    </w:p>
    <w:p>
      <w:pPr>
        <w:tabs>
          <w:tab w:val="left" w:pos="1058" w:leader="none"/>
        </w:tabs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4"/>
          <w:shd w:fill="FFFFFF" w:val="clear"/>
        </w:rPr>
        <w:t xml:space="preserve">Порядок предоставления земельных участков, включенных в Перечень, льготы по арендной плате за указанные земельные участки</w:t>
      </w:r>
    </w:p>
    <w:p>
      <w:pPr>
        <w:tabs>
          <w:tab w:val="left" w:pos="105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0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Земельные участки, включенные в Перечень, предоставляются в аренду Администрацией Зуевского  сельсовета Солнцевского района курской области (далее - уполномоченный орган);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>
      <w:pPr>
        <w:tabs>
          <w:tab w:val="left" w:pos="125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Предоставление в аренду земельных участков, включенных в Перечень, осуществляется в соответствии с положениями главы V.1 Земельного кодекса Российской Федерации:</w:t>
      </w:r>
    </w:p>
    <w:p>
      <w:pPr>
        <w:tabs>
          <w:tab w:val="left" w:pos="161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4.2.1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  <w:vertAlign w:val="superscript"/>
        </w:rPr>
        <w:t xml:space="preserve">12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Земельного кодекса Российской Федерации;</w:t>
      </w:r>
    </w:p>
    <w:p>
      <w:pPr>
        <w:tabs>
          <w:tab w:val="left" w:pos="1465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4.2.2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>
      <w:pPr>
        <w:tabs>
          <w:tab w:val="left" w:pos="1267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случае, указанном в пункте 4.2.1 настоящего Порядка, а также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www</w:t>
        </w:r>
        <w:r>
          <w:rPr>
            <w:rFonts w:ascii="Times New Roman" w:hAnsi="Times New Roman" w:cs="Times New Roman" w:eastAsia="Times New Roman"/>
            <w:vanish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HYPERLINK "http://www.torgi.gov.ru/"</w:t>
        </w:r>
        <w:r>
          <w:rPr>
            <w:rFonts w:ascii="Times New Roman" w:hAnsi="Times New Roman" w:cs="Times New Roman" w:eastAsia="Times New Roman"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HYPERLINK "http://www.torgi.gov.ru/"</w:t>
        </w:r>
        <w:r>
          <w:rPr>
            <w:rFonts w:ascii="Times New Roman" w:hAnsi="Times New Roman" w:cs="Times New Roman" w:eastAsia="Times New Roman"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torgi</w:t>
        </w:r>
        <w:r>
          <w:rPr>
            <w:rFonts w:ascii="Times New Roman" w:hAnsi="Times New Roman" w:cs="Times New Roman" w:eastAsia="Times New Roman"/>
            <w:vanish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HYPERLINK "http://www.torgi.gov.ru/"</w:t>
        </w:r>
        <w:r>
          <w:rPr>
            <w:rFonts w:ascii="Times New Roman" w:hAnsi="Times New Roman" w:cs="Times New Roman" w:eastAsia="Times New Roman"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HYPERLINK "http://www.torgi.gov.ru/"</w:t>
        </w:r>
        <w:r>
          <w:rPr>
            <w:rFonts w:ascii="Times New Roman" w:hAnsi="Times New Roman" w:cs="Times New Roman" w:eastAsia="Times New Roman"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gov</w:t>
        </w:r>
        <w:r>
          <w:rPr>
            <w:rFonts w:ascii="Times New Roman" w:hAnsi="Times New Roman" w:cs="Times New Roman" w:eastAsia="Times New Roman"/>
            <w:vanish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HYPERLINK "http://www.torgi.gov.ru/"</w:t>
        </w:r>
        <w:r>
          <w:rPr>
            <w:rFonts w:ascii="Times New Roman" w:hAnsi="Times New Roman" w:cs="Times New Roman" w:eastAsia="Times New Roman"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HYPERLINK "http://www.torgi.gov.ru/"</w:t>
        </w:r>
        <w:r>
          <w:rPr>
            <w:rFonts w:ascii="Times New Roman" w:hAnsi="Times New Roman" w:cs="Times New Roman" w:eastAsia="Times New Roman"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ru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извещение о проведении аукциона на право заключения договора аренды в отношении испрашиваемого земельного участка.</w:t>
      </w:r>
    </w:p>
    <w:p>
      <w:pPr>
        <w:tabs>
          <w:tab w:val="left" w:pos="1267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извещение о проведении аукциона, а также в аукционную документацию, помимо сведений, указанных в пункте 21 статьи 39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  <w:vertAlign w:val="superscript"/>
        </w:rPr>
        <w:t xml:space="preserve">11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Земельного кодекса Российской Федерации, включается следующая информация: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 развитии малого и среднего предпринимательства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».</w:t>
      </w:r>
    </w:p>
    <w:p>
      <w:pPr>
        <w:tabs>
          <w:tab w:val="left" w:pos="125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>
      <w:pPr>
        <w:tabs>
          <w:tab w:val="left" w:pos="128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целях исполнения положений пункта 26 статьи 39.16 Земельного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муниципальной собственности: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 развитии малого и среднего предпринимательства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>
      <w:pPr>
        <w:tabs>
          <w:tab w:val="left" w:pos="124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4.7.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>
      <w:pPr>
        <w:tabs>
          <w:tab w:val="left" w:pos="146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4.7.1.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</w:r>
    </w:p>
    <w:p>
      <w:pPr>
        <w:tabs>
          <w:tab w:val="left" w:pos="1465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4.7.2.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Земельного кодекса Российской Федерации и другими положениями земельного законодательства Российской Федерации.</w:t>
      </w:r>
    </w:p>
    <w:p>
      <w:pPr>
        <w:tabs>
          <w:tab w:val="left" w:pos="157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4.7.3.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>
      <w:pPr>
        <w:tabs>
          <w:tab w:val="left" w:pos="145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4.7.4.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>
      <w:pPr>
        <w:tabs>
          <w:tab w:val="left" w:pos="145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4.7.5.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p>
      <w:pPr>
        <w:tabs>
          <w:tab w:val="left" w:pos="145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047" w:leader="none"/>
        </w:tabs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4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4"/>
          <w:shd w:fill="FFFFFF" w:val="clear"/>
        </w:rPr>
        <w:t xml:space="preserve">Порядок участия координационных или совещательных органов в области развития малого и среднего предпринимательства в передаче прав владения и (или) пользования имуществом, включенным в Перечень</w:t>
      </w:r>
    </w:p>
    <w:p>
      <w:pPr>
        <w:tabs>
          <w:tab w:val="left" w:pos="1047" w:leader="none"/>
        </w:tabs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26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5.1.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случае если право владения и(или) пользования имуществом, включенным в Перечень, предоставляется на торгах, в комиссию по проведению торгов (конкурсов или аукционов), а также аукционов на право заключения договоров аренды земельных участков, находящихся в собственности 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Зуевскийсельсовет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Солнцевского района Курской области, включается (с правом голоса) представитель координационного или совещательного органа в области развития малого и среднего предпринимательства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Информация о времени и месте проведения торгов на право предоставления муниципального имущества, включая земельные участки, включенного в Перечень, а также о поступивших заявках о предоставлении имущества без проведения торгов и сроках их рассмотрения направляется в координационный или совещательный орган в области развития малого и среднего предпринимательства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">
    <w:abstractNumId w:val="12"/>
  </w:num>
  <w:num w:numId="14">
    <w:abstractNumId w:val="6"/>
  </w:num>
  <w:num w:numId="3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consultantplus://offline/ref=D7BD137F5816EC00269727589A55D884ABC4831329DBCB90E373EBB7DD58E093E455BDA452D6EF2BW8T5M" Id="docRId0" Type="http://schemas.openxmlformats.org/officeDocument/2006/relationships/hyperlink"/><Relationship TargetMode="External" Target="http://www.torgi.gov.ru/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