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сентября    2023 г                                                              № 64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изменении адреса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земельного участка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законом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постановлением Правительства Российской Федерации от 19.11.2014 года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Земельный участок общей площадью 1500 кв.м., кадастровый номер 46:22:080202:152, ранее значившийся по адресу: Курская область, Солнцевский район, Зуевский сельсовет, с.Зуевка, участок №85, следует считать находящимся по адресу: Курская область, Солнцевский муниципальный район, Зуевский сельсовет, село Зуевка, улица Рябиновая, участок  27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И.о.главы Зуевского сельсовета                                  Т.М.Климова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