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449D" w14:textId="77777777"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</w:p>
    <w:p w14:paraId="015AFFD3" w14:textId="77777777"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14:paraId="1B14EB64" w14:textId="4B4F3883" w:rsidR="00ED1AC4" w:rsidRPr="00744DEE" w:rsidRDefault="00E4239E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ЗУЕВСКОГО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14:paraId="0C97157A" w14:textId="769808DD" w:rsidR="00ED1AC4" w:rsidRPr="009E4AAB" w:rsidRDefault="00E4239E" w:rsidP="00ED1AC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СОЛНЦЕВСКОГО</w:t>
      </w:r>
      <w:r w:rsidR="00ED1AC4" w:rsidRPr="009E4AAB">
        <w:rPr>
          <w:rFonts w:ascii="Arial" w:hAnsi="Arial" w:cs="Arial"/>
          <w:b/>
          <w:sz w:val="40"/>
          <w:szCs w:val="40"/>
        </w:rPr>
        <w:t xml:space="preserve"> РАЙОНА КУРСКОЙ ОБЛАСТИ</w:t>
      </w:r>
    </w:p>
    <w:p w14:paraId="1B1FA680" w14:textId="77777777" w:rsidR="009E4AAB" w:rsidRDefault="009E4AAB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28434F09" w14:textId="77777777"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П О С Т А Н О В Л Е Н И Е</w:t>
      </w:r>
    </w:p>
    <w:p w14:paraId="393BD5E3" w14:textId="77777777"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7893DD8" w14:textId="797E808F" w:rsidR="00865838" w:rsidRPr="00744DEE" w:rsidRDefault="00ED1AC4" w:rsidP="007F69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AAB">
        <w:rPr>
          <w:rFonts w:ascii="Arial" w:hAnsi="Arial" w:cs="Arial"/>
          <w:b/>
          <w:sz w:val="28"/>
          <w:szCs w:val="28"/>
        </w:rPr>
        <w:t>От «</w:t>
      </w:r>
      <w:proofErr w:type="gramStart"/>
      <w:r w:rsidR="00E4239E">
        <w:rPr>
          <w:rFonts w:ascii="Arial" w:hAnsi="Arial" w:cs="Arial"/>
          <w:b/>
          <w:sz w:val="28"/>
          <w:szCs w:val="28"/>
        </w:rPr>
        <w:t>27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 </w:t>
      </w:r>
      <w:r w:rsidRPr="009E4AAB">
        <w:rPr>
          <w:rFonts w:ascii="Arial" w:hAnsi="Arial" w:cs="Arial"/>
          <w:b/>
          <w:sz w:val="28"/>
          <w:szCs w:val="28"/>
        </w:rPr>
        <w:t>»</w:t>
      </w:r>
      <w:proofErr w:type="gramEnd"/>
      <w:r w:rsidRPr="009E4AAB">
        <w:rPr>
          <w:rFonts w:ascii="Arial" w:hAnsi="Arial" w:cs="Arial"/>
          <w:b/>
          <w:sz w:val="28"/>
          <w:szCs w:val="28"/>
        </w:rPr>
        <w:t xml:space="preserve"> </w:t>
      </w:r>
      <w:r w:rsidR="00E4239E">
        <w:rPr>
          <w:rFonts w:ascii="Arial" w:hAnsi="Arial" w:cs="Arial"/>
          <w:b/>
          <w:sz w:val="28"/>
          <w:szCs w:val="28"/>
        </w:rPr>
        <w:t xml:space="preserve">марта </w:t>
      </w:r>
      <w:r w:rsidRPr="009E4AAB">
        <w:rPr>
          <w:rFonts w:ascii="Arial" w:hAnsi="Arial" w:cs="Arial"/>
          <w:b/>
          <w:sz w:val="28"/>
          <w:szCs w:val="28"/>
        </w:rPr>
        <w:t xml:space="preserve"> 2025года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  </w:t>
      </w:r>
      <w:r w:rsidRPr="009E4AAB">
        <w:rPr>
          <w:rFonts w:ascii="Arial" w:hAnsi="Arial" w:cs="Arial"/>
          <w:b/>
          <w:sz w:val="28"/>
          <w:szCs w:val="28"/>
        </w:rPr>
        <w:t xml:space="preserve"> №</w:t>
      </w:r>
      <w:r w:rsidR="00E4239E">
        <w:rPr>
          <w:rFonts w:ascii="Arial" w:hAnsi="Arial" w:cs="Arial"/>
          <w:b/>
          <w:sz w:val="28"/>
          <w:szCs w:val="28"/>
        </w:rPr>
        <w:t>38</w:t>
      </w:r>
    </w:p>
    <w:p w14:paraId="7716577D" w14:textId="77777777" w:rsidR="00ED1AC4" w:rsidRPr="00744DEE" w:rsidRDefault="00ED1AC4" w:rsidP="009E4AA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</w:p>
    <w:p w14:paraId="2F275650" w14:textId="49D59F66"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gramStart"/>
      <w:r w:rsidR="00E4239E">
        <w:rPr>
          <w:rFonts w:ascii="Arial" w:hAnsi="Arial" w:cs="Arial"/>
          <w:b/>
          <w:sz w:val="28"/>
          <w:szCs w:val="28"/>
        </w:rPr>
        <w:t xml:space="preserve">Зуевского </w:t>
      </w:r>
      <w:r w:rsidRPr="00744DEE">
        <w:rPr>
          <w:rFonts w:ascii="Arial" w:hAnsi="Arial" w:cs="Arial"/>
          <w:b/>
          <w:sz w:val="28"/>
          <w:szCs w:val="28"/>
        </w:rPr>
        <w:t xml:space="preserve"> сельсовета</w:t>
      </w:r>
      <w:proofErr w:type="gramEnd"/>
      <w:r w:rsidR="004E05E3">
        <w:rPr>
          <w:rFonts w:ascii="Arial" w:hAnsi="Arial" w:cs="Arial"/>
          <w:b/>
          <w:sz w:val="28"/>
          <w:szCs w:val="28"/>
        </w:rPr>
        <w:t xml:space="preserve"> </w:t>
      </w:r>
      <w:r w:rsidRPr="00744DEE">
        <w:rPr>
          <w:rFonts w:ascii="Arial" w:hAnsi="Arial" w:cs="Arial"/>
          <w:b/>
          <w:sz w:val="28"/>
          <w:szCs w:val="28"/>
        </w:rPr>
        <w:t xml:space="preserve">от </w:t>
      </w:r>
      <w:r w:rsidR="00E4239E">
        <w:rPr>
          <w:rFonts w:ascii="Arial" w:hAnsi="Arial" w:cs="Arial"/>
          <w:b/>
          <w:sz w:val="28"/>
          <w:szCs w:val="28"/>
        </w:rPr>
        <w:t xml:space="preserve">01.03.2021года  </w:t>
      </w:r>
      <w:r w:rsidR="004E05E3">
        <w:rPr>
          <w:rFonts w:ascii="Arial" w:hAnsi="Arial" w:cs="Arial"/>
          <w:b/>
          <w:sz w:val="28"/>
          <w:szCs w:val="28"/>
        </w:rPr>
        <w:t xml:space="preserve"> №</w:t>
      </w:r>
      <w:r w:rsidR="00E4239E">
        <w:rPr>
          <w:rFonts w:ascii="Arial" w:hAnsi="Arial" w:cs="Arial"/>
          <w:b/>
          <w:sz w:val="28"/>
          <w:szCs w:val="28"/>
        </w:rPr>
        <w:t xml:space="preserve">24 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14:paraId="1327174D" w14:textId="77777777"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DB5AF73" w14:textId="1D11DE19"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В соответствии с законом  Курской области от 2 ноября 2024 года №79-ЗКО «О внесении изменений в </w:t>
      </w:r>
      <w:hyperlink r:id="rId5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</w:t>
      </w:r>
      <w:r w:rsidR="00C4269E">
        <w:rPr>
          <w:rFonts w:ascii="Arial" w:hAnsi="Arial" w:cs="Arial"/>
          <w:sz w:val="24"/>
          <w:szCs w:val="24"/>
        </w:rPr>
        <w:t>,</w:t>
      </w:r>
      <w:r w:rsidRPr="00744DEE">
        <w:rPr>
          <w:rFonts w:ascii="Arial" w:hAnsi="Arial" w:cs="Arial"/>
          <w:sz w:val="24"/>
          <w:szCs w:val="24"/>
        </w:rPr>
        <w:t xml:space="preserve"> Администрация </w:t>
      </w:r>
      <w:r w:rsidR="00E4239E">
        <w:rPr>
          <w:rFonts w:ascii="Arial" w:hAnsi="Arial" w:cs="Arial"/>
          <w:sz w:val="24"/>
          <w:szCs w:val="24"/>
        </w:rPr>
        <w:t xml:space="preserve">Зуевского   </w:t>
      </w:r>
      <w:r w:rsidRPr="00744DEE">
        <w:rPr>
          <w:rFonts w:ascii="Arial" w:hAnsi="Arial" w:cs="Arial"/>
          <w:sz w:val="24"/>
          <w:szCs w:val="24"/>
        </w:rPr>
        <w:t xml:space="preserve"> сельсовета </w:t>
      </w:r>
      <w:r w:rsidR="00E4239E">
        <w:rPr>
          <w:rFonts w:ascii="Arial" w:hAnsi="Arial" w:cs="Arial"/>
          <w:sz w:val="24"/>
          <w:szCs w:val="24"/>
        </w:rPr>
        <w:t xml:space="preserve">Солнцевского   </w:t>
      </w:r>
      <w:r w:rsidRPr="00744DEE">
        <w:rPr>
          <w:rFonts w:ascii="Arial" w:hAnsi="Arial" w:cs="Arial"/>
          <w:sz w:val="24"/>
          <w:szCs w:val="24"/>
        </w:rPr>
        <w:t xml:space="preserve">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</w:p>
    <w:p w14:paraId="1E18BDC0" w14:textId="77777777"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3634229A" w14:textId="65BB065D" w:rsidR="00ED1AC4" w:rsidRPr="00744DEE" w:rsidRDefault="00744DEE" w:rsidP="00BA20C4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</w:t>
      </w:r>
      <w:r w:rsidR="00BA20C4" w:rsidRPr="00BA20C4">
        <w:rPr>
          <w:rFonts w:ascii="Arial" w:hAnsi="Arial" w:cs="Arial"/>
          <w:sz w:val="24"/>
          <w:szCs w:val="24"/>
        </w:rPr>
        <w:t>Порядок</w:t>
      </w:r>
      <w:r w:rsidR="00BA20C4">
        <w:rPr>
          <w:rFonts w:ascii="Arial" w:hAnsi="Arial" w:cs="Arial"/>
          <w:sz w:val="24"/>
          <w:szCs w:val="24"/>
        </w:rPr>
        <w:t xml:space="preserve"> </w:t>
      </w:r>
      <w:r w:rsidR="00BA20C4" w:rsidRPr="00BA20C4">
        <w:rPr>
          <w:rFonts w:ascii="Arial" w:hAnsi="Arial" w:cs="Arial"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r w:rsidR="00E4239E">
        <w:rPr>
          <w:rFonts w:ascii="Arial" w:hAnsi="Arial" w:cs="Arial"/>
          <w:sz w:val="24"/>
          <w:szCs w:val="24"/>
        </w:rPr>
        <w:t xml:space="preserve">Зуевского   </w:t>
      </w:r>
      <w:r w:rsidR="00BA20C4" w:rsidRPr="00BA20C4">
        <w:rPr>
          <w:rFonts w:ascii="Arial" w:hAnsi="Arial" w:cs="Arial"/>
          <w:sz w:val="24"/>
          <w:szCs w:val="24"/>
        </w:rPr>
        <w:t xml:space="preserve"> сельсовета</w:t>
      </w:r>
      <w:r w:rsidR="00BA20C4">
        <w:rPr>
          <w:rFonts w:ascii="Arial" w:hAnsi="Arial" w:cs="Arial"/>
          <w:sz w:val="24"/>
          <w:szCs w:val="24"/>
        </w:rPr>
        <w:t>, утвержденного п</w:t>
      </w:r>
      <w:r w:rsidR="00ED1AC4" w:rsidRPr="00744DEE">
        <w:rPr>
          <w:rFonts w:ascii="Arial" w:hAnsi="Arial" w:cs="Arial"/>
          <w:sz w:val="24"/>
          <w:szCs w:val="24"/>
        </w:rPr>
        <w:t>остановление</w:t>
      </w:r>
      <w:r w:rsidR="00BA20C4">
        <w:rPr>
          <w:rFonts w:ascii="Arial" w:hAnsi="Arial" w:cs="Arial"/>
          <w:sz w:val="24"/>
          <w:szCs w:val="24"/>
        </w:rPr>
        <w:t>м</w:t>
      </w:r>
      <w:r w:rsidR="00ED1AC4" w:rsidRPr="00744DEE">
        <w:rPr>
          <w:rFonts w:ascii="Arial" w:hAnsi="Arial" w:cs="Arial"/>
          <w:sz w:val="24"/>
          <w:szCs w:val="24"/>
        </w:rPr>
        <w:t xml:space="preserve"> Администрации </w:t>
      </w:r>
      <w:r w:rsidR="00E4239E">
        <w:rPr>
          <w:rFonts w:ascii="Arial" w:hAnsi="Arial" w:cs="Arial"/>
          <w:sz w:val="24"/>
          <w:szCs w:val="24"/>
        </w:rPr>
        <w:t xml:space="preserve">Зуевского   </w:t>
      </w:r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E4239E">
        <w:rPr>
          <w:rFonts w:ascii="Arial" w:hAnsi="Arial" w:cs="Arial"/>
          <w:sz w:val="24"/>
          <w:szCs w:val="24"/>
        </w:rPr>
        <w:t>01.03</w:t>
      </w:r>
      <w:r w:rsidR="004E05E3">
        <w:rPr>
          <w:rFonts w:ascii="Arial" w:hAnsi="Arial" w:cs="Arial"/>
          <w:sz w:val="24"/>
          <w:szCs w:val="24"/>
        </w:rPr>
        <w:t>.2021г. №2</w:t>
      </w:r>
      <w:r w:rsidR="00E4239E">
        <w:rPr>
          <w:rFonts w:ascii="Arial" w:hAnsi="Arial" w:cs="Arial"/>
          <w:sz w:val="24"/>
          <w:szCs w:val="24"/>
        </w:rPr>
        <w:t>4</w:t>
      </w:r>
      <w:r w:rsidR="004E05E3">
        <w:rPr>
          <w:rFonts w:ascii="Arial" w:hAnsi="Arial" w:cs="Arial"/>
          <w:sz w:val="24"/>
          <w:szCs w:val="24"/>
        </w:rPr>
        <w:t xml:space="preserve"> </w:t>
      </w:r>
      <w:r w:rsidR="00ED1AC4" w:rsidRPr="00744DEE">
        <w:rPr>
          <w:rFonts w:ascii="Arial" w:hAnsi="Arial" w:cs="Arial"/>
          <w:sz w:val="24"/>
          <w:szCs w:val="24"/>
        </w:rPr>
        <w:t xml:space="preserve">следующие изменения и дополнения: </w:t>
      </w:r>
    </w:p>
    <w:p w14:paraId="09203C19" w14:textId="77777777" w:rsidR="00E70761" w:rsidRPr="00E4239E" w:rsidRDefault="00760DB9" w:rsidP="00B902D5">
      <w:pPr>
        <w:pStyle w:val="Default"/>
        <w:jc w:val="both"/>
        <w:rPr>
          <w:rFonts w:ascii="Arial" w:hAnsi="Arial" w:cs="Arial"/>
          <w:color w:val="auto"/>
        </w:rPr>
      </w:pPr>
      <w:r w:rsidRPr="00457F21">
        <w:rPr>
          <w:rFonts w:ascii="Arial" w:hAnsi="Arial" w:cs="Arial"/>
          <w:color w:val="FF0000"/>
        </w:rPr>
        <w:t xml:space="preserve">    </w:t>
      </w:r>
      <w:r w:rsidR="005C43A0" w:rsidRPr="00E4239E">
        <w:rPr>
          <w:rFonts w:ascii="Arial" w:hAnsi="Arial" w:cs="Arial"/>
          <w:color w:val="auto"/>
        </w:rPr>
        <w:t xml:space="preserve">1.1. </w:t>
      </w:r>
      <w:r w:rsidR="00E70761" w:rsidRPr="00E4239E">
        <w:rPr>
          <w:rFonts w:ascii="Arial" w:hAnsi="Arial" w:cs="Arial"/>
          <w:color w:val="auto"/>
        </w:rPr>
        <w:t>В</w:t>
      </w:r>
      <w:r w:rsidR="005C43A0" w:rsidRPr="00E4239E">
        <w:rPr>
          <w:rFonts w:ascii="Arial" w:hAnsi="Arial" w:cs="Arial"/>
          <w:color w:val="auto"/>
        </w:rPr>
        <w:t xml:space="preserve"> пункт</w:t>
      </w:r>
      <w:r w:rsidR="00E70761" w:rsidRPr="00E4239E">
        <w:rPr>
          <w:rFonts w:ascii="Arial" w:hAnsi="Arial" w:cs="Arial"/>
          <w:color w:val="auto"/>
        </w:rPr>
        <w:t>е</w:t>
      </w:r>
      <w:r w:rsidR="005C43A0" w:rsidRPr="00E4239E">
        <w:rPr>
          <w:rFonts w:ascii="Arial" w:hAnsi="Arial" w:cs="Arial"/>
          <w:color w:val="auto"/>
        </w:rPr>
        <w:t xml:space="preserve"> 1.2</w:t>
      </w:r>
      <w:r w:rsidRPr="00E4239E">
        <w:rPr>
          <w:rFonts w:ascii="Arial" w:hAnsi="Arial" w:cs="Arial"/>
          <w:color w:val="auto"/>
        </w:rPr>
        <w:t xml:space="preserve"> </w:t>
      </w:r>
    </w:p>
    <w:p w14:paraId="34AE4FDE" w14:textId="77777777" w:rsidR="005C43A0" w:rsidRPr="00E4239E" w:rsidRDefault="00E70761" w:rsidP="00B902D5">
      <w:pPr>
        <w:pStyle w:val="Default"/>
        <w:jc w:val="both"/>
        <w:rPr>
          <w:rFonts w:ascii="Arial" w:hAnsi="Arial" w:cs="Arial"/>
          <w:color w:val="auto"/>
        </w:rPr>
      </w:pPr>
      <w:r w:rsidRPr="00E4239E">
        <w:rPr>
          <w:rFonts w:ascii="Arial" w:hAnsi="Arial" w:cs="Arial"/>
          <w:color w:val="auto"/>
        </w:rPr>
        <w:t xml:space="preserve">      - абзац 1</w:t>
      </w:r>
      <w:r w:rsidR="005C43A0" w:rsidRPr="00E4239E">
        <w:rPr>
          <w:rFonts w:ascii="Arial" w:hAnsi="Arial" w:cs="Arial"/>
          <w:color w:val="auto"/>
        </w:rPr>
        <w:t>изложить в новой редакции:</w:t>
      </w:r>
    </w:p>
    <w:p w14:paraId="1E3AC7C0" w14:textId="77777777" w:rsidR="00B902D5" w:rsidRPr="00E4239E" w:rsidRDefault="00903C27" w:rsidP="00B902D5">
      <w:pPr>
        <w:pStyle w:val="Default"/>
        <w:jc w:val="both"/>
        <w:rPr>
          <w:rFonts w:ascii="Arial" w:hAnsi="Arial" w:cs="Arial"/>
          <w:color w:val="auto"/>
        </w:rPr>
      </w:pPr>
      <w:r w:rsidRPr="00E4239E">
        <w:rPr>
          <w:rFonts w:ascii="Arial" w:hAnsi="Arial" w:cs="Arial"/>
          <w:color w:val="auto"/>
        </w:rPr>
        <w:t>«</w:t>
      </w:r>
      <w:r w:rsidR="005C43A0" w:rsidRPr="00E4239E">
        <w:rPr>
          <w:rFonts w:ascii="Arial" w:hAnsi="Arial" w:cs="Arial"/>
          <w:color w:val="auto"/>
        </w:rPr>
        <w:t xml:space="preserve"> </w:t>
      </w:r>
      <w:r w:rsidR="00B902D5" w:rsidRPr="00E4239E">
        <w:rPr>
          <w:rFonts w:ascii="Arial" w:hAnsi="Arial" w:cs="Arial"/>
          <w:color w:val="auto"/>
        </w:rPr>
        <w:t xml:space="preserve">-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</w:t>
      </w:r>
      <w:r w:rsidR="00B902D5" w:rsidRPr="00E4239E">
        <w:rPr>
          <w:rFonts w:ascii="Arial" w:hAnsi="Arial" w:cs="Arial"/>
          <w:color w:val="auto"/>
        </w:rPr>
        <w:lastRenderedPageBreak/>
        <w:t>расходов субъектов предпринимательской и иной экономической деятельности из бюджета из</w:t>
      </w:r>
      <w:r w:rsidRPr="00E4239E">
        <w:rPr>
          <w:rFonts w:ascii="Arial" w:hAnsi="Arial" w:cs="Arial"/>
          <w:color w:val="auto"/>
        </w:rPr>
        <w:t xml:space="preserve"> муниципального бюджета;»</w:t>
      </w:r>
    </w:p>
    <w:p w14:paraId="500DCAE5" w14:textId="77777777" w:rsidR="00E70761" w:rsidRPr="00E4239E" w:rsidRDefault="00742FD3" w:rsidP="00B902D5">
      <w:pPr>
        <w:pStyle w:val="Default"/>
        <w:jc w:val="both"/>
        <w:rPr>
          <w:rFonts w:ascii="Arial" w:hAnsi="Arial" w:cs="Arial"/>
          <w:color w:val="auto"/>
        </w:rPr>
      </w:pPr>
      <w:r w:rsidRPr="00E4239E">
        <w:rPr>
          <w:rFonts w:ascii="Arial" w:hAnsi="Arial" w:cs="Arial"/>
          <w:color w:val="auto"/>
        </w:rPr>
        <w:t xml:space="preserve">    - в абзацах 2,4</w:t>
      </w:r>
      <w:r w:rsidR="007F7EAA" w:rsidRPr="00E4239E">
        <w:rPr>
          <w:rFonts w:ascii="Arial" w:hAnsi="Arial" w:cs="Arial"/>
          <w:color w:val="auto"/>
        </w:rPr>
        <w:t>, в названии постановления и далее по всему тексту</w:t>
      </w:r>
      <w:r w:rsidR="00E70761" w:rsidRPr="00E4239E">
        <w:rPr>
          <w:rFonts w:ascii="Arial" w:hAnsi="Arial" w:cs="Arial"/>
          <w:color w:val="auto"/>
        </w:rPr>
        <w:t xml:space="preserve"> слова «</w:t>
      </w:r>
      <w:r w:rsidRPr="00E4239E">
        <w:rPr>
          <w:rFonts w:ascii="Arial" w:hAnsi="Arial" w:cs="Arial"/>
          <w:color w:val="auto"/>
        </w:rPr>
        <w:t>предпринимательской и инвестиционной деятельности» заменить словами «предпринимательской и иной экономической деятельности</w:t>
      </w:r>
      <w:r w:rsidR="00802DC4" w:rsidRPr="00E4239E">
        <w:rPr>
          <w:rFonts w:ascii="Arial" w:hAnsi="Arial" w:cs="Arial"/>
          <w:color w:val="auto"/>
        </w:rPr>
        <w:t>»</w:t>
      </w:r>
    </w:p>
    <w:p w14:paraId="3C2D8B3C" w14:textId="77777777" w:rsidR="00CF3B39" w:rsidRPr="00E4239E" w:rsidRDefault="00CF3B39" w:rsidP="00B902D5">
      <w:pPr>
        <w:pStyle w:val="Default"/>
        <w:jc w:val="both"/>
        <w:rPr>
          <w:rFonts w:ascii="Arial" w:hAnsi="Arial" w:cs="Arial"/>
          <w:color w:val="auto"/>
        </w:rPr>
      </w:pPr>
    </w:p>
    <w:p w14:paraId="3A4340AF" w14:textId="77777777" w:rsidR="00CF3B39" w:rsidRPr="00E4239E" w:rsidRDefault="00CF3B39" w:rsidP="00B902D5">
      <w:pPr>
        <w:pStyle w:val="Default"/>
        <w:jc w:val="both"/>
        <w:rPr>
          <w:rFonts w:ascii="Arial" w:hAnsi="Arial" w:cs="Arial"/>
          <w:color w:val="auto"/>
        </w:rPr>
      </w:pPr>
      <w:r w:rsidRPr="00E4239E">
        <w:rPr>
          <w:rFonts w:ascii="Arial" w:hAnsi="Arial" w:cs="Arial"/>
          <w:color w:val="auto"/>
        </w:rPr>
        <w:t xml:space="preserve">     1.2. Пункт 1.3. изложить в новой редакции:</w:t>
      </w:r>
    </w:p>
    <w:p w14:paraId="411542C8" w14:textId="77777777" w:rsidR="009A1105" w:rsidRPr="00E4239E" w:rsidRDefault="009A1105" w:rsidP="00B902D5">
      <w:pPr>
        <w:pStyle w:val="Default"/>
        <w:jc w:val="both"/>
        <w:rPr>
          <w:rFonts w:ascii="Arial" w:hAnsi="Arial" w:cs="Arial"/>
          <w:color w:val="auto"/>
        </w:rPr>
      </w:pPr>
    </w:p>
    <w:p w14:paraId="67AFB7E3" w14:textId="77777777" w:rsidR="009A1105" w:rsidRPr="00E4239E" w:rsidRDefault="009A1105" w:rsidP="009A1105">
      <w:pPr>
        <w:jc w:val="both"/>
        <w:rPr>
          <w:rFonts w:ascii="Arial" w:hAnsi="Arial" w:cs="Arial"/>
          <w:sz w:val="24"/>
          <w:szCs w:val="24"/>
        </w:rPr>
      </w:pPr>
      <w:r w:rsidRPr="00E4239E">
        <w:rPr>
          <w:rFonts w:ascii="Arial" w:hAnsi="Arial" w:cs="Arial"/>
        </w:rPr>
        <w:t xml:space="preserve">«1.3. </w:t>
      </w:r>
      <w:r w:rsidRPr="00E4239E">
        <w:rPr>
          <w:rFonts w:ascii="Arial" w:hAnsi="Arial" w:cs="Arial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 экономической деятельности, обязанности для субъектов инвестиционной деятельности.»</w:t>
      </w:r>
    </w:p>
    <w:p w14:paraId="5B2E795F" w14:textId="77777777" w:rsidR="008A4A24" w:rsidRDefault="00802DC4" w:rsidP="00802DC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A4A24"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14:paraId="20F31FA9" w14:textId="77777777"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14:paraId="2A124A52" w14:textId="77777777"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14:paraId="1ABA00E9" w14:textId="77777777"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14:paraId="6CC1AB4E" w14:textId="77777777"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14:paraId="5CD5C62C" w14:textId="77777777"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Pr="00744DEE">
        <w:rPr>
          <w:rFonts w:ascii="Arial" w:hAnsi="Arial" w:cs="Arial"/>
        </w:rPr>
        <w:t>.»</w:t>
      </w:r>
    </w:p>
    <w:p w14:paraId="10206320" w14:textId="77777777"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802DC4">
        <w:rPr>
          <w:rFonts w:ascii="Arial" w:hAnsi="Arial" w:cs="Arial"/>
          <w:sz w:val="24"/>
          <w:szCs w:val="24"/>
        </w:rPr>
        <w:t>1.4</w:t>
      </w:r>
      <w:r w:rsidR="0014295C" w:rsidRPr="00744DEE">
        <w:rPr>
          <w:rFonts w:ascii="Arial" w:hAnsi="Arial" w:cs="Arial"/>
          <w:sz w:val="24"/>
          <w:szCs w:val="24"/>
        </w:rPr>
        <w:t>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14:paraId="45876DA2" w14:textId="77777777"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14:paraId="7785C3BA" w14:textId="77777777"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14:paraId="61B2BBA4" w14:textId="77777777"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14:paraId="20D57333" w14:textId="77777777"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14:paraId="37B11F3B" w14:textId="77777777"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lastRenderedPageBreak/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разработку.»</w:t>
      </w:r>
    </w:p>
    <w:p w14:paraId="2107DAA6" w14:textId="77777777"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="00040898">
        <w:rPr>
          <w:rFonts w:ascii="Arial" w:hAnsi="Arial" w:cs="Arial"/>
          <w:sz w:val="24"/>
          <w:szCs w:val="24"/>
        </w:rPr>
        <w:t>1.5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14:paraId="455BDF55" w14:textId="77777777"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0938F3A" w14:textId="77777777"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14:paraId="67EA8B9E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14:paraId="2BFB2DCD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14:paraId="5E18DF8C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14:paraId="7B44E209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14:paraId="1CA06DDB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14:paraId="51A32454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14:paraId="7AB58613" w14:textId="77777777"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14:paraId="20E585C2" w14:textId="77777777"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14:paraId="20492AE3" w14:textId="77777777"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разместить ее на сайте муниципального образования.</w:t>
      </w:r>
    </w:p>
    <w:p w14:paraId="31FEFDEA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14:paraId="1E5FBD5F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14:paraId="59F0A44D" w14:textId="77777777"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lastRenderedPageBreak/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14:paraId="7FDC000D" w14:textId="77777777"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14:paraId="35FAEA02" w14:textId="77777777"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r w:rsidR="00383A31" w:rsidRPr="00E17782">
        <w:rPr>
          <w:rFonts w:ascii="Arial" w:hAnsi="Arial" w:cs="Arial"/>
          <w:sz w:val="24"/>
          <w:szCs w:val="24"/>
        </w:rPr>
        <w:t xml:space="preserve"> В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14:paraId="75F02F28" w14:textId="77777777"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A4E08F8" w14:textId="77777777"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 xml:space="preserve"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>обсуждения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14:paraId="3EBADA40" w14:textId="77777777"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14:paraId="2153A005" w14:textId="77777777"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14:paraId="202EA055" w14:textId="77777777"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с даты размещения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образования.».</w:t>
      </w:r>
    </w:p>
    <w:p w14:paraId="37C99F6B" w14:textId="77777777"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14:paraId="4CF58ABC" w14:textId="77777777"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руководителя).»</w:t>
      </w:r>
    </w:p>
    <w:p w14:paraId="02D8375A" w14:textId="77777777"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40898">
        <w:rPr>
          <w:rFonts w:ascii="Arial" w:hAnsi="Arial" w:cs="Arial"/>
          <w:sz w:val="24"/>
          <w:szCs w:val="24"/>
        </w:rPr>
        <w:t>1.6</w:t>
      </w:r>
      <w:r w:rsidR="000B1B72" w:rsidRPr="0081251C">
        <w:rPr>
          <w:rFonts w:ascii="Arial" w:hAnsi="Arial" w:cs="Arial"/>
          <w:sz w:val="24"/>
          <w:szCs w:val="24"/>
        </w:rPr>
        <w:t>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ответственному за подготовку заключения.»</w:t>
      </w:r>
    </w:p>
    <w:p w14:paraId="3BD01E22" w14:textId="77777777"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14:paraId="3A20DF29" w14:textId="77777777"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A1E0C73" w14:textId="77777777"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14:paraId="0DD0687A" w14:textId="77777777" w:rsidR="00190C45" w:rsidRDefault="00190C4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0F44DBDA" w14:textId="20B5154E"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r w:rsidR="00E4239E">
        <w:rPr>
          <w:rFonts w:ascii="Arial" w:hAnsi="Arial" w:cs="Arial"/>
          <w:sz w:val="24"/>
          <w:szCs w:val="24"/>
        </w:rPr>
        <w:t xml:space="preserve">Зуевского   </w:t>
      </w:r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14:paraId="5FB2F144" w14:textId="5EF18354" w:rsidR="00AE27BE" w:rsidRPr="00E17782" w:rsidRDefault="00E4239E" w:rsidP="000408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Солнцевского   </w:t>
      </w:r>
      <w:r w:rsidR="00ED1AC4" w:rsidRPr="00E1778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>
        <w:rPr>
          <w:rFonts w:ascii="Arial" w:hAnsi="Arial" w:cs="Arial"/>
          <w:sz w:val="24"/>
          <w:szCs w:val="24"/>
        </w:rPr>
        <w:t>М.А.Стрекалова</w:t>
      </w:r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 w15:restartNumberingAfterBreak="0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4564">
    <w:abstractNumId w:val="1"/>
  </w:num>
  <w:num w:numId="2" w16cid:durableId="130681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83A31"/>
    <w:rsid w:val="00457F21"/>
    <w:rsid w:val="004E05E3"/>
    <w:rsid w:val="00515D44"/>
    <w:rsid w:val="005C43A0"/>
    <w:rsid w:val="00742FD3"/>
    <w:rsid w:val="00744DEE"/>
    <w:rsid w:val="00760DB9"/>
    <w:rsid w:val="0076287F"/>
    <w:rsid w:val="007F69FA"/>
    <w:rsid w:val="007F7EAA"/>
    <w:rsid w:val="00802DC4"/>
    <w:rsid w:val="0081251C"/>
    <w:rsid w:val="00865838"/>
    <w:rsid w:val="008A4A24"/>
    <w:rsid w:val="00903C27"/>
    <w:rsid w:val="009A1105"/>
    <w:rsid w:val="009A1339"/>
    <w:rsid w:val="009E4AAB"/>
    <w:rsid w:val="00A065C5"/>
    <w:rsid w:val="00A0701A"/>
    <w:rsid w:val="00A53F9C"/>
    <w:rsid w:val="00AE27BE"/>
    <w:rsid w:val="00B87D49"/>
    <w:rsid w:val="00B902D5"/>
    <w:rsid w:val="00BA20C4"/>
    <w:rsid w:val="00C4269E"/>
    <w:rsid w:val="00CD6DE2"/>
    <w:rsid w:val="00CF3B39"/>
    <w:rsid w:val="00D56508"/>
    <w:rsid w:val="00DE1382"/>
    <w:rsid w:val="00DE6F93"/>
    <w:rsid w:val="00E17782"/>
    <w:rsid w:val="00E2268E"/>
    <w:rsid w:val="00E4239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49C5"/>
  <w15:docId w15:val="{43FDD960-0BE9-4586-B5DC-7D473CD9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63603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Пользователь</cp:lastModifiedBy>
  <cp:revision>2</cp:revision>
  <cp:lastPrinted>2025-03-28T07:01:00Z</cp:lastPrinted>
  <dcterms:created xsi:type="dcterms:W3CDTF">2025-03-28T07:02:00Z</dcterms:created>
  <dcterms:modified xsi:type="dcterms:W3CDTF">2025-03-28T07:02:00Z</dcterms:modified>
</cp:coreProperties>
</file>