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25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ПОСТАНОВЛЕНИЕ</w:t>
      </w:r>
    </w:p>
    <w:p>
      <w:pPr>
        <w:tabs>
          <w:tab w:val="left" w:pos="2669" w:leader="none"/>
        </w:tabs>
        <w:spacing w:before="240" w:after="240" w:line="240"/>
        <w:ind w:right="0" w:left="19"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22.02.2023 г. № 1</w:t>
      </w:r>
      <w:r>
        <w:rPr>
          <w:rFonts w:ascii="Arial" w:hAnsi="Arial" w:cs="Arial" w:eastAsia="Arial"/>
          <w:b/>
          <w:color w:val="auto"/>
          <w:spacing w:val="0"/>
          <w:position w:val="0"/>
          <w:sz w:val="32"/>
          <w:shd w:fill="auto" w:val="clear"/>
        </w:rPr>
        <w:t xml:space="preserve">6</w:t>
      </w:r>
      <w:r>
        <w:rPr>
          <w:rFonts w:ascii="Arial" w:hAnsi="Arial" w:cs="Arial" w:eastAsia="Arial"/>
          <w:b/>
          <w:color w:val="auto"/>
          <w:spacing w:val="0"/>
          <w:position w:val="0"/>
          <w:sz w:val="32"/>
          <w:shd w:fill="auto" w:val="clear"/>
        </w:rPr>
        <w:t xml:space="preserve">        </w:t>
      </w:r>
    </w:p>
    <w:p>
      <w:pPr>
        <w:spacing w:before="0" w:after="0" w:line="240"/>
        <w:ind w:right="0" w:left="0" w:firstLine="0"/>
        <w:jc w:val="center"/>
        <w:rPr>
          <w:rFonts w:ascii="Arial" w:hAnsi="Arial" w:cs="Arial" w:eastAsia="Arial"/>
          <w:b/>
          <w:color w:val="auto"/>
          <w:spacing w:val="0"/>
          <w:position w:val="0"/>
          <w:sz w:val="32"/>
          <w:shd w:fill="FFFFFF"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32"/>
          <w:shd w:fill="auto" w:val="clear"/>
        </w:rPr>
        <w:t xml:space="preserve">Об  утверждении     Административного  регламента Администрации  Зуевского  сельсовета  Солнцевского района по предоставления муниципальной услуги  </w:t>
      </w:r>
      <w:r>
        <w:rPr>
          <w:rFonts w:ascii="Arial" w:hAnsi="Arial" w:cs="Arial" w:eastAsia="Arial"/>
          <w:b/>
          <w:color w:val="auto"/>
          <w:spacing w:val="0"/>
          <w:position w:val="0"/>
          <w:sz w:val="32"/>
          <w:shd w:fill="FFFFFF" w:val="clear"/>
        </w:rPr>
        <w:t xml:space="preserve"> </w:t>
      </w:r>
      <w:r>
        <w:rPr>
          <w:rFonts w:ascii="Arial" w:hAnsi="Arial" w:cs="Arial" w:eastAsia="Arial"/>
          <w:b/>
          <w:color w:val="auto"/>
          <w:spacing w:val="0"/>
          <w:position w:val="0"/>
          <w:sz w:val="32"/>
          <w:shd w:fill="FFFFFF" w:val="clear"/>
        </w:rPr>
        <w:t xml:space="preserve">«</w:t>
      </w:r>
      <w:r>
        <w:rPr>
          <w:rFonts w:ascii="Arial" w:hAnsi="Arial" w:cs="Arial" w:eastAsia="Arial"/>
          <w:b/>
          <w:color w:val="auto"/>
          <w:spacing w:val="0"/>
          <w:position w:val="0"/>
          <w:sz w:val="32"/>
          <w:shd w:fill="FFFFFF" w:val="clear"/>
        </w:rPr>
        <w:t xml:space="preserve">Выдача несовершеннолетним лицам,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достигшим 16 лет, разрешения на вступление в брак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shd w:fill="auto" w:val="clear"/>
        </w:rPr>
        <w:t xml:space="preserve">до достижения брачного возраста</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Pr>
          <w:rFonts w:ascii="Arial" w:hAnsi="Arial" w:cs="Arial" w:eastAsia="Arial"/>
          <w:b/>
          <w:color w:val="auto"/>
          <w:spacing w:val="0"/>
          <w:position w:val="0"/>
          <w:sz w:val="24"/>
          <w:shd w:fill="auto" w:val="clear"/>
        </w:rPr>
        <w:t xml:space="preserve">ПОСТАНОВЛЯЕТ:</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Утвердить административный регламент Администрации Зуевского     сельсовета Солнцевского    района  по предоставлению муниципальной услуги  </w:t>
      </w:r>
      <w:r>
        <w:rPr>
          <w:rFonts w:ascii="Arial" w:hAnsi="Arial" w:cs="Arial" w:eastAsia="Arial"/>
          <w:b/>
          <w:color w:val="auto"/>
          <w:spacing w:val="0"/>
          <w:position w:val="0"/>
          <w:sz w:val="32"/>
          <w:shd w:fill="FFFFFF" w:val="clear"/>
        </w:rPr>
        <w:t xml:space="preserve">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Выдача  несовершеннолетним лицам,  </w:t>
      </w:r>
      <w:r>
        <w:rPr>
          <w:rFonts w:ascii="Arial" w:hAnsi="Arial" w:cs="Arial" w:eastAsia="Arial"/>
          <w:color w:val="auto"/>
          <w:spacing w:val="0"/>
          <w:position w:val="0"/>
          <w:sz w:val="24"/>
          <w:shd w:fill="auto" w:val="clear"/>
        </w:rPr>
        <w:t xml:space="preserve">достигшим 16 лет, разрешения на вступление в брак   до достижения брачного возраста</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2.Постановление  Администрации  Зуевского  сельсовета  Солнцевского района      </w:t>
      </w:r>
      <w:r>
        <w:rPr>
          <w:rFonts w:ascii="Arial" w:hAnsi="Arial" w:cs="Arial" w:eastAsia="Arial"/>
          <w:b/>
          <w:color w:val="252525"/>
          <w:spacing w:val="0"/>
          <w:position w:val="0"/>
          <w:sz w:val="24"/>
          <w:shd w:fill="auto" w:val="clear"/>
        </w:rPr>
        <w:t xml:space="preserve"> </w:t>
      </w:r>
      <w:r>
        <w:rPr>
          <w:rFonts w:ascii="Arial" w:hAnsi="Arial" w:cs="Arial" w:eastAsia="Arial"/>
          <w:b/>
          <w:color w:val="252525"/>
          <w:spacing w:val="0"/>
          <w:position w:val="0"/>
          <w:sz w:val="24"/>
          <w:shd w:fill="auto" w:val="clear"/>
        </w:rPr>
        <w:t xml:space="preserve">  </w:t>
      </w:r>
      <w:r>
        <w:rPr>
          <w:rFonts w:ascii="Arial" w:hAnsi="Arial" w:cs="Arial" w:eastAsia="Arial"/>
          <w:color w:val="252525"/>
          <w:spacing w:val="0"/>
          <w:position w:val="0"/>
          <w:sz w:val="24"/>
          <w:shd w:fill="auto" w:val="clear"/>
        </w:rPr>
        <w:t xml:space="preserve">от 27.09.2022 г. № 73 Об утверждении  административного регламента по предоставлению муниципальной услуги </w:t>
      </w:r>
      <w:r>
        <w:rPr>
          <w:rFonts w:ascii="Arial" w:hAnsi="Arial" w:cs="Arial" w:eastAsia="Arial"/>
          <w:color w:val="252525"/>
          <w:spacing w:val="0"/>
          <w:position w:val="0"/>
          <w:sz w:val="24"/>
          <w:shd w:fill="auto" w:val="clear"/>
        </w:rPr>
        <w:t xml:space="preserve">«</w:t>
      </w:r>
      <w:r>
        <w:rPr>
          <w:rFonts w:ascii="Arial" w:hAnsi="Arial" w:cs="Arial" w:eastAsia="Arial"/>
          <w:color w:val="252525"/>
          <w:spacing w:val="0"/>
          <w:position w:val="0"/>
          <w:sz w:val="24"/>
          <w:shd w:fill="auto" w:val="clear"/>
        </w:rPr>
        <w:t xml:space="preserve">Выдача несовершеннолетним лицам, достигшим 16 лет, разрешения на вступление в брак до достижения брачного возраста</w:t>
      </w:r>
      <w:r>
        <w:rPr>
          <w:rFonts w:ascii="Arial" w:hAnsi="Arial" w:cs="Arial" w:eastAsia="Arial"/>
          <w:b/>
          <w:color w:val="252525"/>
          <w:spacing w:val="0"/>
          <w:position w:val="0"/>
          <w:sz w:val="24"/>
          <w:shd w:fill="auto" w:val="clear"/>
        </w:rPr>
        <w:t xml:space="preserve">»</w:t>
      </w:r>
      <w:r>
        <w:rPr>
          <w:rFonts w:ascii="Arial" w:hAnsi="Arial" w:cs="Arial" w:eastAsia="Arial"/>
          <w:color w:val="auto"/>
          <w:spacing w:val="0"/>
          <w:position w:val="0"/>
          <w:sz w:val="24"/>
          <w:shd w:fill="auto" w:val="clear"/>
        </w:rPr>
        <w:t xml:space="preserve">признать  утратившим  силу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Постановление вступает в силу со дня подписания и подлежит официальному опубликованию в установленном порядке.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                                  М.А.Стрекалова</w:t>
      </w:r>
    </w:p>
    <w:p>
      <w:pPr>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FFFFFF" w:val="clear"/>
        </w:rPr>
      </w:pPr>
      <w:r>
        <w:rPr>
          <w:rFonts w:ascii="Arial" w:hAnsi="Arial" w:cs="Arial" w:eastAsia="Arial"/>
          <w:b/>
          <w:color w:val="auto"/>
          <w:spacing w:val="0"/>
          <w:position w:val="0"/>
          <w:sz w:val="32"/>
          <w:shd w:fill="FFFFFF" w:val="clear"/>
        </w:rPr>
        <w:t xml:space="preserve">Административный регламент предоставления Администрацией Зуевского    сельсовета Солнцевского    района муниципальной услуги </w:t>
      </w:r>
      <w:r>
        <w:rPr>
          <w:rFonts w:ascii="Arial" w:hAnsi="Arial" w:cs="Arial" w:eastAsia="Arial"/>
          <w:b/>
          <w:color w:val="auto"/>
          <w:spacing w:val="0"/>
          <w:position w:val="0"/>
          <w:sz w:val="32"/>
          <w:shd w:fill="FFFFFF" w:val="clear"/>
        </w:rPr>
        <w:t xml:space="preserve">«</w:t>
      </w:r>
      <w:r>
        <w:rPr>
          <w:rFonts w:ascii="Arial" w:hAnsi="Arial" w:cs="Arial" w:eastAsia="Arial"/>
          <w:b/>
          <w:color w:val="auto"/>
          <w:spacing w:val="0"/>
          <w:position w:val="0"/>
          <w:sz w:val="32"/>
          <w:shd w:fill="FFFFFF" w:val="clear"/>
        </w:rPr>
        <w:t xml:space="preserve">Выдача несовершеннолетним лицам,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достигшим 16 лет, разрешения на вступление в брак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shd w:fill="auto" w:val="clear"/>
        </w:rPr>
        <w:t xml:space="preserve">до достижения брачного возраста</w:t>
      </w:r>
      <w:r>
        <w:rPr>
          <w:rFonts w:ascii="Arial" w:hAnsi="Arial" w:cs="Arial" w:eastAsia="Arial"/>
          <w:b/>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8"/>
        </w:numPr>
        <w:spacing w:before="0" w:after="0" w:line="240"/>
        <w:ind w:right="0" w:left="1080" w:hanging="72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Общие положения</w:t>
      </w:r>
    </w:p>
    <w:p>
      <w:pPr>
        <w:spacing w:before="0" w:after="0" w:line="240"/>
        <w:ind w:right="0" w:left="0" w:firstLine="0"/>
        <w:jc w:val="left"/>
        <w:rPr>
          <w:rFonts w:ascii="Arial" w:hAnsi="Arial" w:cs="Arial" w:eastAsia="Arial"/>
          <w:b/>
          <w:color w:val="auto"/>
          <w:spacing w:val="5"/>
          <w:position w:val="0"/>
          <w:sz w:val="24"/>
          <w:shd w:fill="auto" w:val="clear"/>
        </w:rPr>
      </w:pPr>
    </w:p>
    <w:p>
      <w:pPr>
        <w:numPr>
          <w:ilvl w:val="0"/>
          <w:numId w:val="20"/>
        </w:num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Предмет регулирования административного регламента</w:t>
      </w:r>
    </w:p>
    <w:p>
      <w:pPr>
        <w:suppressAutoHyphens w:val="true"/>
        <w:spacing w:before="0" w:after="0" w:line="240"/>
        <w:ind w:right="0" w:left="1110" w:firstLine="0"/>
        <w:jc w:val="left"/>
        <w:rPr>
          <w:rFonts w:ascii="Arial" w:hAnsi="Arial" w:cs="Arial" w:eastAsia="Arial"/>
          <w:b/>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Выдача несовершеннолетним лицам, достигшим 16 лет, разрешения на вступление в брак до достижения брачного возраста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1.2  </w:t>
      </w:r>
      <w:r>
        <w:rPr>
          <w:rFonts w:ascii="Arial" w:hAnsi="Arial" w:cs="Arial" w:eastAsia="Arial"/>
          <w:b/>
          <w:color w:val="auto"/>
          <w:spacing w:val="0"/>
          <w:position w:val="0"/>
          <w:sz w:val="26"/>
          <w:shd w:fill="auto" w:val="clear"/>
        </w:rPr>
        <w:t xml:space="preserve">Круг заявителей</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являются несовершеннолетние граждане в возрасте от 16 до 18 лет, зарегистрированные по месту жительства на территории Зуевского    сельсовета Солнцевского    района Курской области, имеющие основания на вступление в брак до достижения брачного возраста. </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 </w:t>
      </w:r>
      <w:r>
        <w:rPr>
          <w:rFonts w:ascii="Arial" w:hAnsi="Arial" w:cs="Arial" w:eastAsia="Arial"/>
          <w:b/>
          <w:color w:val="auto"/>
          <w:spacing w:val="0"/>
          <w:position w:val="0"/>
          <w:sz w:val="26"/>
          <w:shd w:fill="auto" w:val="clear"/>
        </w:rPr>
        <w:t xml:space="preserve">Требования к порядку информирования о предоставлении</w:t>
      </w: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   </w:t>
      </w:r>
    </w:p>
    <w:p>
      <w:pPr>
        <w:spacing w:before="0" w:after="0" w:line="240"/>
        <w:ind w:right="0" w:left="0" w:firstLine="284"/>
        <w:jc w:val="left"/>
        <w:rPr>
          <w:rFonts w:ascii="Arial" w:hAnsi="Arial" w:cs="Arial" w:eastAsia="Arial"/>
          <w:color w:val="auto"/>
          <w:spacing w:val="0"/>
          <w:position w:val="0"/>
          <w:sz w:val="26"/>
          <w:shd w:fill="auto" w:val="clear"/>
        </w:rPr>
      </w:pPr>
    </w:p>
    <w:p>
      <w:pPr>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1.3.1. </w:t>
      </w:r>
      <w:r>
        <w:rPr>
          <w:rFonts w:ascii="Arial" w:hAnsi="Arial" w:cs="Arial" w:eastAsia="Arial"/>
          <w:b/>
          <w:color w:val="auto"/>
          <w:spacing w:val="0"/>
          <w:position w:val="0"/>
          <w:sz w:val="24"/>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устное информирование осуществляется специалистами Администрации Зуевского    сельсовета Солнцевского    района Курской области (далее - Администрация) при обращении заявителей за информацией лично (в том числе по телефону).</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и на информационном стенде.</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индивидуального устного информирования (в том числе по телефону) заявителя не может превышать 10 минут.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 время разговора специалисты четко произносят слова, избегают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параллельных разговоров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индивидуальное информирование осуществляется в письменной форме за подписью главы Зуевского    сельсовета Солнцевского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в информационно-телекоммуникационной сети "Интернет".</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Едином портале можно получить информацию о:</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круге заявителей;</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сроке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результате предоставления муниципальной услуги, порядок выдачи результата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образцы заполнения электронной формы запроса.</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муниципальной услуге предоставляется бесплатно. </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1.3.2. </w:t>
      </w:r>
      <w:r>
        <w:rPr>
          <w:rFonts w:ascii="Arial" w:hAnsi="Arial" w:cs="Arial" w:eastAsia="Arial"/>
          <w:b/>
          <w:color w:val="auto"/>
          <w:spacing w:val="0"/>
          <w:position w:val="0"/>
          <w:sz w:val="24"/>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284"/>
        <w:jc w:val="left"/>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краткое описание порядка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приостановления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информирования о ходе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получения консультаций;</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размещена на  официальном сайте Администрации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на Едином портале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 </w:t>
      </w:r>
      <w:r>
        <w:rPr>
          <w:rFonts w:ascii="Arial" w:hAnsi="Arial" w:cs="Arial" w:eastAsia="Arial"/>
          <w:b/>
          <w:color w:val="auto"/>
          <w:spacing w:val="0"/>
          <w:position w:val="0"/>
          <w:sz w:val="30"/>
          <w:shd w:fill="auto" w:val="clear"/>
        </w:rPr>
        <w:t xml:space="preserve">Стандарт предоставления муниципальной услуги</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  </w:t>
      </w:r>
      <w:r>
        <w:rPr>
          <w:rFonts w:ascii="Arial" w:hAnsi="Arial" w:cs="Arial" w:eastAsia="Arial"/>
          <w:b/>
          <w:color w:val="auto"/>
          <w:spacing w:val="0"/>
          <w:position w:val="0"/>
          <w:sz w:val="26"/>
          <w:shd w:fill="auto" w:val="clear"/>
        </w:rPr>
        <w:t xml:space="preserve">Наименование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несовершеннолетним лицам, достигшим 16 лет, разрешения на вступление в брак до достижения брачного возраста.</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2.2 </w:t>
      </w:r>
      <w:r>
        <w:rPr>
          <w:rFonts w:ascii="Arial" w:hAnsi="Arial" w:cs="Arial" w:eastAsia="Arial"/>
          <w:b/>
          <w:color w:val="auto"/>
          <w:spacing w:val="0"/>
          <w:position w:val="0"/>
          <w:sz w:val="26"/>
          <w:shd w:fill="auto" w:val="clear"/>
        </w:rPr>
        <w:t xml:space="preserve">Наименование органа местного самоуправления, предоставляющего муниципальную услугу</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2.2.1. </w:t>
      </w: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 (далее – Администрация).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w:t>
      </w:r>
      <w:r>
        <w:rPr>
          <w:rFonts w:ascii="Arial" w:hAnsi="Arial" w:cs="Arial" w:eastAsia="Arial"/>
          <w:color w:val="auto"/>
          <w:spacing w:val="0"/>
          <w:position w:val="0"/>
          <w:sz w:val="24"/>
          <w:shd w:fill="auto" w:val="clear"/>
        </w:rPr>
        <w:t xml:space="preserve">В предоставлении  муниципальной услуги участвуют:</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филиал автономного учреждения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органы записи актов гражданского состояния.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2.2.3. </w:t>
      </w: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2.3. </w:t>
      </w:r>
      <w:r>
        <w:rPr>
          <w:rFonts w:ascii="Arial" w:hAnsi="Arial" w:cs="Arial" w:eastAsia="Arial"/>
          <w:b/>
          <w:color w:val="auto"/>
          <w:spacing w:val="0"/>
          <w:position w:val="0"/>
          <w:sz w:val="26"/>
          <w:shd w:fill="auto" w:val="clear"/>
        </w:rPr>
        <w:t xml:space="preserve">Описание результата  предоставления муниципальной услуги</w:t>
      </w:r>
    </w:p>
    <w:p>
      <w:pPr>
        <w:spacing w:before="0" w:after="0" w:line="240"/>
        <w:ind w:right="0" w:left="0" w:firstLine="284"/>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ab/>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является: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разрешение   на вступление в брак несовершеннолетним лицам, достигшим возраста шестнадцати лет, оформленное в виде постановления Администрации;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официальный мотивированный отказ заявителю в предоставлении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2.4. </w:t>
      </w:r>
      <w:r>
        <w:rPr>
          <w:rFonts w:ascii="Arial" w:hAnsi="Arial" w:cs="Arial" w:eastAsia="Arial"/>
          <w:b/>
          <w:color w:val="auto"/>
          <w:spacing w:val="0"/>
          <w:position w:val="0"/>
          <w:sz w:val="26"/>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муниципальной услуги не должен превышать 30 календарных дней с момента регистрации обращения заявителя.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приостановления предоставления муниципальной услуги законодательством не предусмотрен.</w:t>
      </w:r>
    </w:p>
    <w:p>
      <w:pPr>
        <w:spacing w:before="0" w:after="0" w:line="240"/>
        <w:ind w:right="0" w:left="0" w:firstLine="284"/>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Срок выдачи (направления) документов, являющихся результатом предоставления  муниципальной услуги,  составляет: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рабочих дня с даты регистрации  документа, являющегося результатом предоставления муниципальной  услуги.</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2.5. </w:t>
      </w:r>
      <w:r>
        <w:rPr>
          <w:rFonts w:ascii="Arial" w:hAnsi="Arial" w:cs="Arial" w:eastAsia="Arial"/>
          <w:b/>
          <w:color w:val="auto"/>
          <w:spacing w:val="0"/>
          <w:position w:val="0"/>
          <w:sz w:val="26"/>
          <w:shd w:fill="auto" w:val="clear"/>
        </w:rPr>
        <w:t xml:space="preserve">Нормативные правовые акты, регулирующие предоставление </w:t>
      </w: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на Едином портале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2.6.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w:t>
      </w:r>
      <w:r>
        <w:rPr>
          <w:rFonts w:ascii="Arial" w:hAnsi="Arial" w:cs="Arial" w:eastAsia="Arial"/>
          <w:color w:val="auto"/>
          <w:spacing w:val="0"/>
          <w:position w:val="0"/>
          <w:sz w:val="24"/>
          <w:shd w:fill="auto" w:val="clear"/>
        </w:rPr>
        <w:t xml:space="preserve">К заявлению прилагаются следующие документы: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Документ, удостоверяющий личность заявителя;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Документ, подтверждающий наличие уважительных причин для получения разрешения на вступление в брак:</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справка медицинского учреждения или врача, занимающегося частной медицинской практикой, о наличии беременности;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копия документа, подтверждающего призыв на военную службу (с предъявлением его оригинала);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документ, подтверждающий непосредственную угрозу жизни одной из сторон;</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документ, подтверждающий наличие других уважительных причин для получения разрешения на вступление в брак.</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Заявление может подано:</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Администрацию:</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бумажном носителе  посредством почтового отправления заявителем или его уполномоченным представителем;</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МФЦ:</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 бумажном носителе  заявителем или его уполномоченным представителем.</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2.6.4. </w:t>
      </w:r>
      <w:r>
        <w:rPr>
          <w:rFonts w:ascii="Arial" w:hAnsi="Arial" w:cs="Arial" w:eastAsia="Arial"/>
          <w:color w:val="auto"/>
          <w:spacing w:val="0"/>
          <w:position w:val="0"/>
          <w:sz w:val="24"/>
          <w:shd w:fill="auto" w:val="clear"/>
        </w:rPr>
        <w:t xml:space="preserve">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2.6.5. </w:t>
      </w:r>
      <w:r>
        <w:rPr>
          <w:rFonts w:ascii="Arial" w:hAnsi="Arial" w:cs="Arial" w:eastAsia="Arial"/>
          <w:color w:val="auto"/>
          <w:spacing w:val="0"/>
          <w:position w:val="0"/>
          <w:sz w:val="24"/>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2.6.6.  </w:t>
      </w:r>
      <w:r>
        <w:rPr>
          <w:rFonts w:ascii="Arial" w:hAnsi="Arial" w:cs="Arial" w:eastAsia="Arial"/>
          <w:color w:val="auto"/>
          <w:spacing w:val="0"/>
          <w:position w:val="0"/>
          <w:sz w:val="24"/>
          <w:shd w:fill="auto" w:val="clear"/>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2.7.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сведения о государственной регистрации рождения;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сведения о государственной регистрации установления отцовства.</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2.8. </w:t>
      </w:r>
      <w:r>
        <w:rPr>
          <w:rFonts w:ascii="Arial" w:hAnsi="Arial" w:cs="Arial" w:eastAsia="Arial"/>
          <w:b/>
          <w:color w:val="auto"/>
          <w:spacing w:val="0"/>
          <w:position w:val="0"/>
          <w:sz w:val="26"/>
          <w:shd w:fill="auto" w:val="clear"/>
        </w:rPr>
        <w:t xml:space="preserve">Указание на запрет требовать от заявителя </w:t>
      </w:r>
    </w:p>
    <w:p>
      <w:pPr>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не вправе требовать от  заявителя: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перечень документов. Заявитель вправе представить указанные документы и информацию  по собственной инициативе.</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2.9. </w:t>
      </w:r>
      <w:r>
        <w:rPr>
          <w:rFonts w:ascii="Arial" w:hAnsi="Arial" w:cs="Arial" w:eastAsia="Arial"/>
          <w:b/>
          <w:color w:val="auto"/>
          <w:spacing w:val="0"/>
          <w:position w:val="0"/>
          <w:sz w:val="26"/>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2.10. </w:t>
      </w:r>
      <w:r>
        <w:rPr>
          <w:rFonts w:ascii="Arial" w:hAnsi="Arial" w:cs="Arial" w:eastAsia="Arial"/>
          <w:b/>
          <w:color w:val="auto"/>
          <w:spacing w:val="0"/>
          <w:position w:val="0"/>
          <w:sz w:val="26"/>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284"/>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 </w:t>
      </w:r>
      <w:r>
        <w:rPr>
          <w:rFonts w:ascii="Arial" w:hAnsi="Arial" w:cs="Arial" w:eastAsia="Arial"/>
          <w:color w:val="auto"/>
          <w:spacing w:val="0"/>
          <w:position w:val="0"/>
          <w:sz w:val="24"/>
          <w:shd w:fill="auto" w:val="clear"/>
        </w:rPr>
        <w:t xml:space="preserve">Оснований для приостановления предоставления муниципальной услуги законодательством не предусмотрено.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2.10.2. </w:t>
      </w: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отсутствие уважительной причины для снижения брачного возраста и вступления в брак несовершеннолетних лиц, достигших возраста 16 лет;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со статьей 14 Семейного кодекса Российской Федерации  не допускается заключение брака между: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лицами, из которых хотя бы одно лицо уже состоит в другом зарегистрированном браке;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усыновителями и усыновленными;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лицами, из которых хотя бы одно лицо признано судом недееспособным вследствие психического расстройства.</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2.11. </w:t>
      </w:r>
      <w:r>
        <w:rPr>
          <w:rFonts w:ascii="Arial" w:hAnsi="Arial" w:cs="Arial" w:eastAsia="Arial"/>
          <w:b/>
          <w:color w:val="auto"/>
          <w:spacing w:val="0"/>
          <w:position w:val="0"/>
          <w:sz w:val="26"/>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2.12.  </w:t>
      </w:r>
      <w:r>
        <w:rPr>
          <w:rFonts w:ascii="Arial" w:hAnsi="Arial" w:cs="Arial" w:eastAsia="Arial"/>
          <w:b/>
          <w:color w:val="auto"/>
          <w:spacing w:val="0"/>
          <w:position w:val="0"/>
          <w:sz w:val="26"/>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Муниципальная услуга предоставляется без взимания государственной пошлины или иной платы.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2.13. </w:t>
      </w:r>
      <w:r>
        <w:rPr>
          <w:rFonts w:ascii="Arial" w:hAnsi="Arial" w:cs="Arial" w:eastAsia="Arial"/>
          <w:b/>
          <w:color w:val="auto"/>
          <w:spacing w:val="0"/>
          <w:position w:val="0"/>
          <w:sz w:val="26"/>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2.14.  </w:t>
      </w:r>
      <w:r>
        <w:rPr>
          <w:rFonts w:ascii="Arial" w:hAnsi="Arial" w:cs="Arial" w:eastAsia="Arial"/>
          <w:b/>
          <w:color w:val="auto"/>
          <w:spacing w:val="0"/>
          <w:position w:val="0"/>
          <w:sz w:val="26"/>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2.15. </w:t>
      </w:r>
      <w:r>
        <w:rPr>
          <w:rFonts w:ascii="Arial" w:hAnsi="Arial" w:cs="Arial" w:eastAsia="Arial"/>
          <w:b/>
          <w:color w:val="auto"/>
          <w:spacing w:val="0"/>
          <w:position w:val="0"/>
          <w:sz w:val="26"/>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2.15.1. </w:t>
      </w:r>
      <w:r>
        <w:rPr>
          <w:rFonts w:ascii="Arial" w:hAnsi="Arial" w:cs="Arial" w:eastAsia="Arial"/>
          <w:color w:val="auto"/>
          <w:spacing w:val="0"/>
          <w:position w:val="0"/>
          <w:sz w:val="24"/>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2.15.2. </w:t>
      </w:r>
      <w:r>
        <w:rPr>
          <w:rFonts w:ascii="Arial" w:hAnsi="Arial" w:cs="Arial" w:eastAsia="Arial"/>
          <w:color w:val="auto"/>
          <w:spacing w:val="0"/>
          <w:position w:val="0"/>
          <w:sz w:val="24"/>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проверяет документы согласно представленной описи;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регистрирует заявление с документами в соответствии с правилами делопроизводства;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сообщает заявителю о дате выдачи результата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2.16. </w:t>
      </w:r>
      <w:r>
        <w:rPr>
          <w:rFonts w:ascii="Arial" w:hAnsi="Arial" w:cs="Arial" w:eastAsia="Arial"/>
          <w:b/>
          <w:color w:val="auto"/>
          <w:spacing w:val="0"/>
          <w:position w:val="0"/>
          <w:sz w:val="26"/>
          <w:shd w:fill="auto" w:val="clear"/>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2.16.1. </w:t>
      </w: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ожидания заявителей оборудуются стульями и (или) кресельными секциями, и (или) скамьями.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2.16.2. </w:t>
      </w:r>
      <w:r>
        <w:rPr>
          <w:rFonts w:ascii="Arial" w:hAnsi="Arial" w:cs="Arial" w:eastAsia="Arial"/>
          <w:color w:val="auto"/>
          <w:spacing w:val="0"/>
          <w:position w:val="0"/>
          <w:sz w:val="24"/>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2.16.3. </w:t>
      </w:r>
      <w:r>
        <w:rPr>
          <w:rFonts w:ascii="Arial" w:hAnsi="Arial" w:cs="Arial" w:eastAsia="Arial"/>
          <w:color w:val="auto"/>
          <w:spacing w:val="0"/>
          <w:position w:val="0"/>
          <w:sz w:val="24"/>
          <w:shd w:fill="auto" w:val="clear"/>
        </w:rPr>
        <w:t xml:space="preserve">Обеспечение доступности для инвалидов.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входа в помещение  и выхода из него;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сурдопереводчика и тифлосурдопереводчика;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2.17. </w:t>
      </w:r>
      <w:r>
        <w:rPr>
          <w:rFonts w:ascii="Arial" w:hAnsi="Arial" w:cs="Arial" w:eastAsia="Arial"/>
          <w:b/>
          <w:color w:val="auto"/>
          <w:spacing w:val="0"/>
          <w:position w:val="0"/>
          <w:sz w:val="26"/>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Показатели доступности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транспортная или пешая доступность к местам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Показатели качества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взаимодействий заявителя с должностными лицами при предоставлении муниципальной услуги и их продолжительность;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очередей при приеме и выдаче документов заявителям;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(бездействие) специалистов и уполномоченных должностных лиц;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2.18. </w:t>
      </w:r>
      <w:r>
        <w:rPr>
          <w:rFonts w:ascii="Arial" w:hAnsi="Arial" w:cs="Arial" w:eastAsia="Arial"/>
          <w:b/>
          <w:color w:val="auto"/>
          <w:spacing w:val="0"/>
          <w:position w:val="0"/>
          <w:sz w:val="26"/>
          <w:shd w:fill="auto" w:val="clear"/>
        </w:rPr>
        <w:t xml:space="preserve">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pPr>
        <w:spacing w:before="0" w:after="0" w:line="240"/>
        <w:ind w:right="0" w:left="0" w:firstLine="284"/>
        <w:jc w:val="left"/>
        <w:rPr>
          <w:rFonts w:ascii="Arial" w:hAnsi="Arial" w:cs="Arial" w:eastAsia="Arial"/>
          <w:b/>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Муниципальная услуга в электронной форме в настоящее время не предоставляется.</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III.  </w:t>
      </w:r>
      <w:r>
        <w:rPr>
          <w:rFonts w:ascii="Arial" w:hAnsi="Arial" w:cs="Arial" w:eastAsia="Arial"/>
          <w:b/>
          <w:color w:val="auto"/>
          <w:spacing w:val="0"/>
          <w:position w:val="0"/>
          <w:sz w:val="30"/>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284"/>
        <w:jc w:val="center"/>
        <w:rPr>
          <w:rFonts w:ascii="Arial" w:hAnsi="Arial" w:cs="Arial" w:eastAsia="Arial"/>
          <w:color w:val="auto"/>
          <w:spacing w:val="0"/>
          <w:position w:val="0"/>
          <w:sz w:val="30"/>
          <w:shd w:fill="auto" w:val="clear"/>
        </w:rPr>
      </w:pPr>
    </w:p>
    <w:p>
      <w:pPr>
        <w:spacing w:before="0" w:after="0" w:line="24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административных  процедур</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формирование и направление межведомственных запросов в органы, участвующие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выдача (направление) заявителю  результата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3.1.</w:t>
        <w:tab/>
      </w:r>
      <w:r>
        <w:rPr>
          <w:rFonts w:ascii="Arial" w:hAnsi="Arial" w:cs="Arial" w:eastAsia="Arial"/>
          <w:b/>
          <w:color w:val="auto"/>
          <w:spacing w:val="0"/>
          <w:position w:val="0"/>
          <w:sz w:val="26"/>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3.1.1. </w:t>
      </w:r>
      <w:r>
        <w:rPr>
          <w:rFonts w:ascii="Arial" w:hAnsi="Arial" w:cs="Arial" w:eastAsia="Arial"/>
          <w:color w:val="auto"/>
          <w:spacing w:val="0"/>
          <w:position w:val="0"/>
          <w:sz w:val="24"/>
          <w:shd w:fill="auto" w:val="clear"/>
        </w:rPr>
        <w:t xml:space="preserve">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3.1.2. </w:t>
      </w:r>
      <w:r>
        <w:rPr>
          <w:rFonts w:ascii="Arial" w:hAnsi="Arial" w:cs="Arial" w:eastAsia="Arial"/>
          <w:color w:val="auto"/>
          <w:spacing w:val="0"/>
          <w:position w:val="0"/>
          <w:sz w:val="24"/>
          <w:shd w:fill="auto" w:val="clear"/>
        </w:rPr>
        <w:t xml:space="preserve">Специалист Администрации, ответственный за предоставление муниципальной услуги,   (далее - ответственный исполнитель):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проверяет правильность оформления заявления;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вносит запись о приеме заявления в Журнал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Предложения, заявления и жалобы граждан личного характера и документы по их рассмотрению</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3.1.3. </w:t>
      </w:r>
      <w:r>
        <w:rPr>
          <w:rFonts w:ascii="Arial" w:hAnsi="Arial" w:cs="Arial" w:eastAsia="Arial"/>
          <w:color w:val="auto"/>
          <w:spacing w:val="0"/>
          <w:position w:val="0"/>
          <w:sz w:val="24"/>
          <w:shd w:fill="auto" w:val="clear"/>
        </w:rPr>
        <w:t xml:space="preserve">Срок  выполнения административной процедуры  - 1 рабочий день.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3.1.4.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3.1.5. </w:t>
      </w:r>
      <w:r>
        <w:rPr>
          <w:rFonts w:ascii="Arial" w:hAnsi="Arial" w:cs="Arial" w:eastAsia="Arial"/>
          <w:color w:val="auto"/>
          <w:spacing w:val="0"/>
          <w:position w:val="0"/>
          <w:sz w:val="24"/>
          <w:shd w:fill="auto" w:val="clear"/>
        </w:rPr>
        <w:t xml:space="preserve">Результатом административной процедуры является прием заявления и прилагаемых документов.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3.1.6.</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регистрация заявления в Журнале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Предложения, заявления и жалобы граждан личного характера и документы по их рассмотрению</w:t>
      </w:r>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3.2. </w:t>
      </w:r>
      <w:r>
        <w:rPr>
          <w:rFonts w:ascii="Arial" w:hAnsi="Arial" w:cs="Arial" w:eastAsia="Arial"/>
          <w:b/>
          <w:color w:val="auto"/>
          <w:spacing w:val="0"/>
          <w:position w:val="0"/>
          <w:sz w:val="26"/>
          <w:shd w:fill="auto" w:val="clear"/>
        </w:rPr>
        <w:t xml:space="preserve">Формирование и направление межведомственных запросов в органы, участвующие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 </w:t>
      </w:r>
      <w:r>
        <w:rPr>
          <w:rFonts w:ascii="Arial" w:hAnsi="Arial" w:cs="Arial" w:eastAsia="Arial"/>
          <w:color w:val="auto"/>
          <w:spacing w:val="0"/>
          <w:position w:val="0"/>
          <w:sz w:val="24"/>
          <w:shd w:fill="auto" w:val="clear"/>
        </w:rPr>
        <w:t xml:space="preserve">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3.2.3. </w:t>
      </w:r>
      <w:r>
        <w:rPr>
          <w:rFonts w:ascii="Arial" w:hAnsi="Arial" w:cs="Arial" w:eastAsia="Arial"/>
          <w:color w:val="auto"/>
          <w:spacing w:val="0"/>
          <w:position w:val="0"/>
          <w:sz w:val="24"/>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3.2.4. </w:t>
      </w:r>
      <w:r>
        <w:rPr>
          <w:rFonts w:ascii="Arial" w:hAnsi="Arial" w:cs="Arial" w:eastAsia="Arial"/>
          <w:color w:val="auto"/>
          <w:spacing w:val="0"/>
          <w:position w:val="0"/>
          <w:sz w:val="24"/>
          <w:shd w:fill="auto" w:val="clear"/>
        </w:rPr>
        <w:t xml:space="preserve">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3.2.5. </w:t>
      </w:r>
      <w:r>
        <w:rPr>
          <w:rFonts w:ascii="Arial" w:hAnsi="Arial" w:cs="Arial" w:eastAsia="Arial"/>
          <w:color w:val="auto"/>
          <w:spacing w:val="0"/>
          <w:position w:val="0"/>
          <w:sz w:val="24"/>
          <w:shd w:fill="auto" w:val="clear"/>
        </w:rPr>
        <w:t xml:space="preserve">Ответ на запрос  регистрируется в установленном порядке.</w:t>
        <w:tab/>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3.2.6. </w:t>
      </w:r>
      <w:r>
        <w:rPr>
          <w:rFonts w:ascii="Arial" w:hAnsi="Arial" w:cs="Arial" w:eastAsia="Arial"/>
          <w:color w:val="auto"/>
          <w:spacing w:val="0"/>
          <w:position w:val="0"/>
          <w:sz w:val="24"/>
          <w:shd w:fill="auto" w:val="clear"/>
        </w:rPr>
        <w:t xml:space="preserve">Ответственный исполнитель приобщает ответ, полученный по межведомственному запросу к документам, представленным заявителем.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3.2.7.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  3 рабочих дня  со дня регистрации заявления.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3.2.8. </w:t>
      </w:r>
      <w:r>
        <w:rPr>
          <w:rFonts w:ascii="Arial" w:hAnsi="Arial" w:cs="Arial" w:eastAsia="Arial"/>
          <w:color w:val="auto"/>
          <w:spacing w:val="0"/>
          <w:position w:val="0"/>
          <w:sz w:val="24"/>
          <w:shd w:fill="auto" w:val="clear"/>
        </w:rPr>
        <w:t xml:space="preserve">Критерием принятия решения  является отсутствие  документов,  указанных в  подразделе  2.7.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3.2.9. </w:t>
      </w:r>
      <w:r>
        <w:rPr>
          <w:rFonts w:ascii="Arial" w:hAnsi="Arial" w:cs="Arial" w:eastAsia="Arial"/>
          <w:color w:val="auto"/>
          <w:spacing w:val="0"/>
          <w:position w:val="0"/>
          <w:sz w:val="24"/>
          <w:shd w:fill="auto" w:val="clear"/>
        </w:rPr>
        <w:t xml:space="preserve">Результат административной процедуры – получение ответов на межведомственные запросы.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ответов на межведомственные запросы в журнале регистрации. </w:t>
      </w:r>
    </w:p>
    <w:p>
      <w:pPr>
        <w:spacing w:before="0" w:after="0" w:line="240"/>
        <w:ind w:right="0" w:left="0" w:firstLine="284"/>
        <w:jc w:val="left"/>
        <w:rPr>
          <w:rFonts w:ascii="Arial" w:hAnsi="Arial" w:cs="Arial" w:eastAsia="Arial"/>
          <w:color w:val="auto"/>
          <w:spacing w:val="0"/>
          <w:position w:val="0"/>
          <w:sz w:val="26"/>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3.3. </w:t>
      </w:r>
      <w:r>
        <w:rPr>
          <w:rFonts w:ascii="Arial" w:hAnsi="Arial" w:cs="Arial" w:eastAsia="Arial"/>
          <w:b/>
          <w:color w:val="auto"/>
          <w:spacing w:val="0"/>
          <w:position w:val="0"/>
          <w:sz w:val="26"/>
          <w:shd w:fill="auto" w:val="clear"/>
        </w:rPr>
        <w:t xml:space="preserve">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pPr>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 </w:t>
      </w:r>
      <w:r>
        <w:rPr>
          <w:rFonts w:ascii="Arial" w:hAnsi="Arial" w:cs="Arial" w:eastAsia="Arial"/>
          <w:color w:val="auto"/>
          <w:spacing w:val="0"/>
          <w:position w:val="0"/>
          <w:sz w:val="24"/>
          <w:shd w:fill="auto" w:val="clear"/>
        </w:rPr>
        <w:t xml:space="preserve">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предоставлении разрешения на вступление в брак несовершеннолетнему лицу, достигшему возраста шестнадцати лет</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Согласование проекта указанного постановления  осуществляется  в соответствии с Инструкцией по делопроизводству в Администрации и подписывается Главой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3.3.3. </w:t>
      </w:r>
      <w:r>
        <w:rPr>
          <w:rFonts w:ascii="Arial" w:hAnsi="Arial" w:cs="Arial" w:eastAsia="Arial"/>
          <w:color w:val="auto"/>
          <w:spacing w:val="0"/>
          <w:position w:val="0"/>
          <w:sz w:val="24"/>
          <w:shd w:fill="auto" w:val="clear"/>
        </w:rPr>
        <w:t xml:space="preserve">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3.3.4.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составляет 18  рабочих дней.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3.3.5. </w:t>
      </w:r>
      <w:r>
        <w:rPr>
          <w:rFonts w:ascii="Arial" w:hAnsi="Arial" w:cs="Arial" w:eastAsia="Arial"/>
          <w:color w:val="auto"/>
          <w:spacing w:val="0"/>
          <w:position w:val="0"/>
          <w:sz w:val="24"/>
          <w:shd w:fill="auto" w:val="clear"/>
        </w:rPr>
        <w:t xml:space="preserve">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3.3.6. </w:t>
      </w:r>
      <w:r>
        <w:rPr>
          <w:rFonts w:ascii="Arial" w:hAnsi="Arial" w:cs="Arial" w:eastAsia="Arial"/>
          <w:color w:val="auto"/>
          <w:spacing w:val="0"/>
          <w:position w:val="0"/>
          <w:sz w:val="24"/>
          <w:shd w:fill="auto" w:val="clear"/>
        </w:rPr>
        <w:t xml:space="preserve">Результатом административной процедуры является наличие подписанного Главой  Зуевского    сельсовета Солнцевского    района Курской области постановления  Администрации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предоставлении разрешения на вступление в брак несовершеннолетнему лицу, достигшему возраста шестнадцати лет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либо уведомления, содержащего мотивированный отказ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3.3.7. </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регистрация постановления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предоставлении разрешения на вступление в брак несовершеннолетнему лицу, достигшему возраста шестнадцати лет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Журнале регистрации постановлений.</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3.4. </w:t>
      </w:r>
      <w:r>
        <w:rPr>
          <w:rFonts w:ascii="Arial" w:hAnsi="Arial" w:cs="Arial" w:eastAsia="Arial"/>
          <w:b/>
          <w:color w:val="auto"/>
          <w:spacing w:val="0"/>
          <w:position w:val="0"/>
          <w:sz w:val="26"/>
          <w:shd w:fill="auto" w:val="clear"/>
        </w:rPr>
        <w:t xml:space="preserve">Выдача  (направление) заявителю результата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наличие зарегистрированного постановления Администрации Зуевского    сельсовета Солнцевского    района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предоставлении разрешения на вступление в брак несовершеннолетнему лицу, достигшему возраста шестнадцати лет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зарегистрированного уведомления  об отказе в предоставлении муниципальной услуги с  указанием причин отказа.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w:t>
      </w:r>
      <w:r>
        <w:rPr>
          <w:rFonts w:ascii="Arial" w:hAnsi="Arial" w:cs="Arial" w:eastAsia="Arial"/>
          <w:color w:val="auto"/>
          <w:spacing w:val="0"/>
          <w:position w:val="0"/>
          <w:sz w:val="24"/>
          <w:shd w:fill="auto" w:val="clear"/>
        </w:rPr>
        <w:t xml:space="preserve">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3.4.3.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составляет 3 рабочих дня.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3.4.4.  </w:t>
      </w:r>
      <w:r>
        <w:rPr>
          <w:rFonts w:ascii="Arial" w:hAnsi="Arial" w:cs="Arial" w:eastAsia="Arial"/>
          <w:color w:val="auto"/>
          <w:spacing w:val="0"/>
          <w:position w:val="0"/>
          <w:sz w:val="24"/>
          <w:shd w:fill="auto" w:val="clear"/>
        </w:rPr>
        <w:t xml:space="preserve">Критерием  принятия решения является наличие постановления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предоставлении разрешения на вступление в брак несовершеннолетнему лицу, достигшему возраста шестнадцати лет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зарегистрированного уведомления Администрации  об отказе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3.4.5.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3.4.6. </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подпись  заявителя в Журнале постановлений.</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3.5. </w:t>
      </w:r>
      <w:r>
        <w:rPr>
          <w:rFonts w:ascii="Arial" w:hAnsi="Arial" w:cs="Arial" w:eastAsia="Arial"/>
          <w:b/>
          <w:color w:val="auto"/>
          <w:spacing w:val="0"/>
          <w:position w:val="0"/>
          <w:sz w:val="26"/>
          <w:shd w:fill="auto" w:val="clear"/>
        </w:rPr>
        <w:t xml:space="preserve">Порядок исправления допущенных опечаток и ошибок в выданных в результате предоставления государственной услуги документах.</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w:t>
      </w:r>
      <w:r>
        <w:rPr>
          <w:rFonts w:ascii="Arial" w:hAnsi="Arial" w:cs="Arial" w:eastAsia="Arial"/>
          <w:color w:val="auto"/>
          <w:spacing w:val="0"/>
          <w:position w:val="0"/>
          <w:sz w:val="24"/>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w:t>
      </w:r>
      <w:r>
        <w:rPr>
          <w:rFonts w:ascii="Arial" w:hAnsi="Arial" w:cs="Arial" w:eastAsia="Arial"/>
          <w:color w:val="auto"/>
          <w:spacing w:val="0"/>
          <w:position w:val="0"/>
          <w:sz w:val="24"/>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w:t>
      </w:r>
      <w:r>
        <w:rPr>
          <w:rFonts w:ascii="Arial" w:hAnsi="Arial" w:cs="Arial" w:eastAsia="Arial"/>
          <w:color w:val="auto"/>
          <w:spacing w:val="0"/>
          <w:position w:val="0"/>
          <w:sz w:val="24"/>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3.5.4. </w:t>
      </w:r>
      <w:r>
        <w:rPr>
          <w:rFonts w:ascii="Arial" w:hAnsi="Arial" w:cs="Arial" w:eastAsia="Arial"/>
          <w:color w:val="auto"/>
          <w:spacing w:val="0"/>
          <w:position w:val="0"/>
          <w:sz w:val="24"/>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3.5.5.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в Журнале регистрации постановлений.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3.5.6. </w:t>
      </w:r>
      <w:r>
        <w:rPr>
          <w:rFonts w:ascii="Arial" w:hAnsi="Arial" w:cs="Arial" w:eastAsia="Arial"/>
          <w:color w:val="auto"/>
          <w:spacing w:val="0"/>
          <w:position w:val="0"/>
          <w:sz w:val="24"/>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spacing w:before="0" w:after="0" w:line="240"/>
        <w:ind w:right="0" w:left="0" w:firstLine="284"/>
        <w:jc w:val="center"/>
        <w:rPr>
          <w:rFonts w:ascii="Arial" w:hAnsi="Arial" w:cs="Arial" w:eastAsia="Arial"/>
          <w:color w:val="auto"/>
          <w:spacing w:val="0"/>
          <w:position w:val="0"/>
          <w:sz w:val="32"/>
          <w:shd w:fill="auto" w:val="clear"/>
        </w:rPr>
      </w:pPr>
    </w:p>
    <w:p>
      <w:pPr>
        <w:spacing w:before="0" w:after="0" w:line="240"/>
        <w:ind w:right="0" w:left="0" w:firstLine="284"/>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IV. </w:t>
      </w:r>
      <w:r>
        <w:rPr>
          <w:rFonts w:ascii="Arial" w:hAnsi="Arial" w:cs="Arial" w:eastAsia="Arial"/>
          <w:b/>
          <w:color w:val="auto"/>
          <w:spacing w:val="0"/>
          <w:position w:val="0"/>
          <w:sz w:val="32"/>
          <w:shd w:fill="auto" w:val="clear"/>
        </w:rPr>
        <w:t xml:space="preserve">Формы  контроля за  исполнением  регламента</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4.1. </w:t>
      </w:r>
      <w:r>
        <w:rPr>
          <w:rFonts w:ascii="Arial" w:hAnsi="Arial" w:cs="Arial" w:eastAsia="Arial"/>
          <w:b/>
          <w:color w:val="auto"/>
          <w:spacing w:val="0"/>
          <w:position w:val="0"/>
          <w:sz w:val="26"/>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заместитель Главы Администрации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Периодичность осуществления текущего контроля устанавливается распоряжением главы Зуевского    сельсовета Солнцевского    района Курской области.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4.2. </w:t>
      </w:r>
      <w:r>
        <w:rPr>
          <w:rFonts w:ascii="Arial" w:hAnsi="Arial" w:cs="Arial" w:eastAsia="Arial"/>
          <w:b/>
          <w:color w:val="auto"/>
          <w:spacing w:val="0"/>
          <w:position w:val="0"/>
          <w:sz w:val="26"/>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4.2.1. </w:t>
      </w:r>
      <w:r>
        <w:rPr>
          <w:rFonts w:ascii="Arial" w:hAnsi="Arial" w:cs="Arial" w:eastAsia="Arial"/>
          <w:color w:val="auto"/>
          <w:spacing w:val="0"/>
          <w:position w:val="0"/>
          <w:sz w:val="24"/>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4.2.4.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4.2.5. </w:t>
      </w:r>
      <w:r>
        <w:rPr>
          <w:rFonts w:ascii="Arial" w:hAnsi="Arial" w:cs="Arial" w:eastAsia="Arial"/>
          <w:color w:val="auto"/>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4.3. </w:t>
      </w:r>
      <w:r>
        <w:rPr>
          <w:rFonts w:ascii="Arial" w:hAnsi="Arial" w:cs="Arial" w:eastAsia="Arial"/>
          <w:b/>
          <w:color w:val="auto"/>
          <w:spacing w:val="0"/>
          <w:position w:val="0"/>
          <w:sz w:val="26"/>
          <w:shd w:fill="auto" w:val="clear"/>
        </w:rPr>
        <w:t xml:space="preserve">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4.4. </w:t>
      </w:r>
      <w:r>
        <w:rPr>
          <w:rFonts w:ascii="Arial" w:hAnsi="Arial" w:cs="Arial" w:eastAsia="Arial"/>
          <w:b/>
          <w:color w:val="auto"/>
          <w:spacing w:val="0"/>
          <w:position w:val="0"/>
          <w:sz w:val="26"/>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284"/>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 </w:t>
      </w:r>
      <w:r>
        <w:rPr>
          <w:rFonts w:ascii="Arial" w:hAnsi="Arial" w:cs="Arial" w:eastAsia="Arial"/>
          <w:b/>
          <w:color w:val="auto"/>
          <w:spacing w:val="0"/>
          <w:position w:val="0"/>
          <w:sz w:val="30"/>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5.1.  </w:t>
      </w:r>
      <w:r>
        <w:rPr>
          <w:rFonts w:ascii="Arial" w:hAnsi="Arial" w:cs="Arial" w:eastAsia="Arial"/>
          <w:b/>
          <w:color w:val="auto"/>
          <w:spacing w:val="0"/>
          <w:position w:val="0"/>
          <w:sz w:val="26"/>
          <w:shd w:fill="auto" w:val="clear"/>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pPr>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https://www.gosuslugi.ru/.   </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5.2. </w:t>
      </w:r>
      <w:r>
        <w:rPr>
          <w:rFonts w:ascii="Arial" w:hAnsi="Arial" w:cs="Arial" w:eastAsia="Arial"/>
          <w:b/>
          <w:color w:val="auto"/>
          <w:spacing w:val="0"/>
          <w:position w:val="0"/>
          <w:sz w:val="26"/>
          <w:shd w:fill="auto" w:val="clear"/>
        </w:rPr>
        <w:t xml:space="preserve">Органы  местного самоуправления Курской области и уполномоченные на рассмотрение жалобы должностные лица, которым может быть направлена жалоба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 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Жалобы рассматривают Глава Зуевского    сельсовета Солнцевского    района Курской области, заместитель Главы Администрации Зуевского    сельсовета Солнцевского    района Курской области.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6"/>
          <w:shd w:fill="auto" w:val="clear"/>
        </w:rPr>
        <w:t xml:space="preserve">5.3. </w:t>
      </w:r>
      <w:r>
        <w:rPr>
          <w:rFonts w:ascii="Arial" w:hAnsi="Arial" w:cs="Arial" w:eastAsia="Arial"/>
          <w:b/>
          <w:color w:val="auto"/>
          <w:spacing w:val="0"/>
          <w:position w:val="0"/>
          <w:sz w:val="26"/>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5.4. </w:t>
      </w:r>
      <w:r>
        <w:rPr>
          <w:rFonts w:ascii="Arial" w:hAnsi="Arial" w:cs="Arial" w:eastAsia="Arial"/>
          <w:b/>
          <w:color w:val="auto"/>
          <w:spacing w:val="0"/>
          <w:position w:val="0"/>
          <w:sz w:val="26"/>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РФ от 16.08.2012 № 840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и ее должностных лиц, муниципальных служащих, замещающих должности муниципальной службы в Администрации Зуевского    сельсовета Солнцевского    района</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указанная в данном разделе, и на Едином портале https://www.gosuslugi.ru/.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 </w:t>
      </w:r>
      <w:r>
        <w:rPr>
          <w:rFonts w:ascii="Arial" w:hAnsi="Arial" w:cs="Arial" w:eastAsia="Arial"/>
          <w:b/>
          <w:color w:val="auto"/>
          <w:spacing w:val="0"/>
          <w:position w:val="0"/>
          <w:sz w:val="30"/>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pacing w:before="0" w:after="0" w:line="240"/>
        <w:ind w:right="0" w:left="0" w:firstLine="284"/>
        <w:jc w:val="center"/>
        <w:rPr>
          <w:rFonts w:ascii="Arial" w:hAnsi="Arial" w:cs="Arial" w:eastAsia="Arial"/>
          <w:b/>
          <w:color w:val="auto"/>
          <w:spacing w:val="0"/>
          <w:position w:val="0"/>
          <w:sz w:val="30"/>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иными нормативными правовыми актами Российской Федерации, нормативными правовыми актами Курской области, 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При получении заявления  работник МФЦ: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 </w:t>
      </w:r>
      <w:r>
        <w:rPr>
          <w:rFonts w:ascii="Arial" w:hAnsi="Arial" w:cs="Arial" w:eastAsia="Arial"/>
          <w:color w:val="auto"/>
          <w:spacing w:val="0"/>
          <w:position w:val="0"/>
          <w:sz w:val="24"/>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6.6. </w:t>
      </w:r>
      <w:r>
        <w:rPr>
          <w:rFonts w:ascii="Arial" w:hAnsi="Arial" w:cs="Arial" w:eastAsia="Arial"/>
          <w:color w:val="auto"/>
          <w:spacing w:val="0"/>
          <w:position w:val="0"/>
          <w:sz w:val="24"/>
          <w:shd w:fill="auto" w:val="clear"/>
        </w:rPr>
        <w:t xml:space="preserve">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6.7.  </w:t>
      </w:r>
      <w:r>
        <w:rPr>
          <w:rFonts w:ascii="Arial" w:hAnsi="Arial" w:cs="Arial" w:eastAsia="Arial"/>
          <w:color w:val="auto"/>
          <w:spacing w:val="0"/>
          <w:position w:val="0"/>
          <w:sz w:val="24"/>
          <w:shd w:fill="auto" w:val="clear"/>
        </w:rPr>
        <w:t xml:space="preserve">При получении результата муниципальной услуги в МФЦ заявитель предъявляет: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удостоверяющий личность;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обращении уполномоченного представителя заявителя - документ, подтверждающий полномочия представителя заявителя.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6.8.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6.9.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Администрации – отметка о передаче документов  в передаточной ведомости.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6.11.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1</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Администрацией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Выдача</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несовершеннолетним лицам, достигшим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лет,  разрешения на вступление в брак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достижения брачного возраста</w:t>
      </w:r>
      <w:r>
        <w:rPr>
          <w:rFonts w:ascii="Arial" w:hAnsi="Arial" w:cs="Arial" w:eastAsia="Arial"/>
          <w:color w:val="auto"/>
          <w:spacing w:val="0"/>
          <w:position w:val="0"/>
          <w:sz w:val="24"/>
          <w:shd w:fill="auto" w:val="clear"/>
        </w:rPr>
        <w:t xml:space="preserve">»</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Главе Зуевского    сельсовета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Курской области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_________________________________________</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ФИО несовершеннолетнего лица)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проживающего (ей) по адресу ____________________</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дата рождения _________________________________</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паспорт (серия, номер) __________________________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выдан (кем, когда)______________________________ </w:t>
      </w:r>
    </w:p>
    <w:p>
      <w:pPr>
        <w:spacing w:before="0" w:after="0" w:line="240"/>
        <w:ind w:right="0" w:left="0" w:firstLine="28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телефон_______________________________________</w:t>
      </w:r>
    </w:p>
    <w:p>
      <w:pPr>
        <w:spacing w:before="0" w:after="0" w:line="240"/>
        <w:ind w:right="0" w:left="0" w:firstLine="284"/>
        <w:jc w:val="right"/>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Прошу выдать мне разрешение на вступление в брак с     ________________________________________________________________________________________________________________________________________________</w:t>
      </w:r>
    </w:p>
    <w:p>
      <w:pPr>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Ф.И.О.)</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связи с тем, что_______________________________________________________</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указать причину)</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Прилагаю следующие документы:_________________________________________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 __________20______</w:t>
      </w:r>
      <w:r>
        <w:rPr>
          <w:rFonts w:ascii="Arial" w:hAnsi="Arial" w:cs="Arial" w:eastAsia="Arial"/>
          <w:color w:val="auto"/>
          <w:spacing w:val="0"/>
          <w:position w:val="0"/>
          <w:sz w:val="24"/>
          <w:shd w:fill="auto" w:val="clear"/>
        </w:rPr>
        <w:t xml:space="preserve">г.                      Подпись_____________________</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ishkovo.rkursk.ru/" Id="docRId1" Type="http://schemas.openxmlformats.org/officeDocument/2006/relationships/hyperlink"/><Relationship TargetMode="External" Target="http://rishkovo.rkursk.ru/" Id="docRId3" Type="http://schemas.openxmlformats.org/officeDocument/2006/relationships/hyperlink"/><Relationship TargetMode="External" Target="https://www.gosuslugi.ru/" Id="docRId5" Type="http://schemas.openxmlformats.org/officeDocument/2006/relationships/hyperlink"/><Relationship Target="styles.xml" Id="docRId7" Type="http://schemas.openxmlformats.org/officeDocument/2006/relationships/styles"/><Relationship TargetMode="External" Target="http://rishkovo.rkursk.ru/" Id="docRId0" Type="http://schemas.openxmlformats.org/officeDocument/2006/relationships/hyperlink"/><Relationship TargetMode="External" Target="https://www.gosuslugi.ru/" Id="docRId2" Type="http://schemas.openxmlformats.org/officeDocument/2006/relationships/hyperlink"/><Relationship TargetMode="External" Target="http://rishkovo.rkursk.ru/" Id="docRId4" Type="http://schemas.openxmlformats.org/officeDocument/2006/relationships/hyperlink"/><Relationship Target="numbering.xml" Id="docRId6" Type="http://schemas.openxmlformats.org/officeDocument/2006/relationships/numbering"/></Relationships>
</file>