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CC7" w:rsidRPr="00CA320D" w:rsidRDefault="000938F5" w:rsidP="00CA320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320D">
        <w:rPr>
          <w:rFonts w:ascii="Times New Roman" w:hAnsi="Times New Roman" w:cs="Times New Roman"/>
          <w:b/>
          <w:sz w:val="28"/>
          <w:szCs w:val="28"/>
        </w:rPr>
        <w:t>Предельный объем муниципального долга</w:t>
      </w:r>
    </w:p>
    <w:p w:rsidR="002F1F7C" w:rsidRPr="00CA320D" w:rsidRDefault="002F1F7C" w:rsidP="00CA320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A320D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 «</w:t>
      </w:r>
      <w:r w:rsidR="00A63FFA" w:rsidRPr="00CA320D">
        <w:rPr>
          <w:rFonts w:ascii="Times New Roman" w:hAnsi="Times New Roman" w:cs="Times New Roman"/>
          <w:b/>
          <w:bCs/>
          <w:sz w:val="28"/>
          <w:szCs w:val="28"/>
        </w:rPr>
        <w:t>Зуевский</w:t>
      </w:r>
      <w:r w:rsidR="00CA320D" w:rsidRPr="00CA320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A320D">
        <w:rPr>
          <w:rFonts w:ascii="Times New Roman" w:hAnsi="Times New Roman" w:cs="Times New Roman"/>
          <w:b/>
          <w:bCs/>
          <w:sz w:val="28"/>
          <w:szCs w:val="28"/>
        </w:rPr>
        <w:t>сельсовет»</w:t>
      </w:r>
    </w:p>
    <w:p w:rsidR="000938F5" w:rsidRPr="00CA320D" w:rsidRDefault="002F1F7C" w:rsidP="00CA320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320D">
        <w:rPr>
          <w:rFonts w:ascii="Times New Roman" w:hAnsi="Times New Roman" w:cs="Times New Roman"/>
          <w:b/>
          <w:bCs/>
          <w:sz w:val="28"/>
          <w:szCs w:val="28"/>
        </w:rPr>
        <w:t xml:space="preserve">Солнцевского района Курской области </w:t>
      </w:r>
      <w:r w:rsidR="000938F5" w:rsidRPr="00CA320D">
        <w:rPr>
          <w:rFonts w:ascii="Times New Roman" w:hAnsi="Times New Roman" w:cs="Times New Roman"/>
          <w:b/>
          <w:sz w:val="28"/>
          <w:szCs w:val="28"/>
        </w:rPr>
        <w:t>на 202</w:t>
      </w:r>
      <w:r w:rsidRPr="00CA320D">
        <w:rPr>
          <w:rFonts w:ascii="Times New Roman" w:hAnsi="Times New Roman" w:cs="Times New Roman"/>
          <w:b/>
          <w:sz w:val="28"/>
          <w:szCs w:val="28"/>
        </w:rPr>
        <w:t>3</w:t>
      </w:r>
      <w:r w:rsidR="000938F5" w:rsidRPr="00CA320D">
        <w:rPr>
          <w:rFonts w:ascii="Times New Roman" w:hAnsi="Times New Roman" w:cs="Times New Roman"/>
          <w:b/>
          <w:sz w:val="28"/>
          <w:szCs w:val="28"/>
        </w:rPr>
        <w:t xml:space="preserve"> - 202</w:t>
      </w:r>
      <w:r w:rsidRPr="00CA320D">
        <w:rPr>
          <w:rFonts w:ascii="Times New Roman" w:hAnsi="Times New Roman" w:cs="Times New Roman"/>
          <w:b/>
          <w:sz w:val="28"/>
          <w:szCs w:val="28"/>
        </w:rPr>
        <w:t>5</w:t>
      </w:r>
      <w:r w:rsidR="00CA320D" w:rsidRPr="00CA320D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0938F5" w:rsidRDefault="000938F5" w:rsidP="00CA32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938F5" w:rsidRDefault="000938F5" w:rsidP="00CA320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2F1F7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938F5" w:rsidRDefault="000938F5" w:rsidP="00CA32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Налоговые и неналоговые доходы </w:t>
      </w:r>
      <w:r w:rsidR="002F1F7C">
        <w:rPr>
          <w:rFonts w:ascii="Times New Roman" w:hAnsi="Times New Roman" w:cs="Times New Roman"/>
          <w:sz w:val="28"/>
          <w:szCs w:val="28"/>
        </w:rPr>
        <w:t>–</w:t>
      </w:r>
      <w:r w:rsidR="00A63FFA">
        <w:rPr>
          <w:rFonts w:ascii="Times New Roman" w:hAnsi="Times New Roman" w:cs="Times New Roman"/>
          <w:sz w:val="28"/>
          <w:szCs w:val="28"/>
        </w:rPr>
        <w:t>3 366 835</w:t>
      </w:r>
      <w:r w:rsidR="009F5D41">
        <w:rPr>
          <w:rFonts w:ascii="Times New Roman" w:hAnsi="Times New Roman" w:cs="Times New Roman"/>
          <w:sz w:val="28"/>
          <w:szCs w:val="28"/>
        </w:rPr>
        <w:t>рублей.</w:t>
      </w:r>
    </w:p>
    <w:p w:rsidR="007362CE" w:rsidRDefault="000938F5" w:rsidP="00CA32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Предельный объем 100 % (</w:t>
      </w:r>
      <w:r w:rsidR="00A63FFA">
        <w:rPr>
          <w:rFonts w:ascii="Times New Roman" w:hAnsi="Times New Roman" w:cs="Times New Roman"/>
          <w:sz w:val="28"/>
          <w:szCs w:val="28"/>
        </w:rPr>
        <w:t>общий объем доходов</w:t>
      </w:r>
      <w:r>
        <w:rPr>
          <w:rFonts w:ascii="Times New Roman" w:hAnsi="Times New Roman" w:cs="Times New Roman"/>
          <w:sz w:val="28"/>
          <w:szCs w:val="28"/>
        </w:rPr>
        <w:t xml:space="preserve"> за минусом </w:t>
      </w:r>
      <w:r w:rsidR="00A63FFA">
        <w:rPr>
          <w:rFonts w:ascii="Times New Roman" w:hAnsi="Times New Roman" w:cs="Times New Roman"/>
          <w:sz w:val="28"/>
          <w:szCs w:val="28"/>
        </w:rPr>
        <w:t>безвозмездных поступлений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4B5881">
        <w:rPr>
          <w:rFonts w:ascii="Times New Roman" w:hAnsi="Times New Roman" w:cs="Times New Roman"/>
          <w:sz w:val="28"/>
          <w:szCs w:val="28"/>
        </w:rPr>
        <w:t>–</w:t>
      </w:r>
      <w:r w:rsidR="00A63FFA">
        <w:rPr>
          <w:rFonts w:ascii="Times New Roman" w:hAnsi="Times New Roman" w:cs="Times New Roman"/>
          <w:sz w:val="28"/>
          <w:szCs w:val="28"/>
        </w:rPr>
        <w:t xml:space="preserve">3 366 835 </w:t>
      </w:r>
      <w:r w:rsidR="009F5D41">
        <w:rPr>
          <w:rFonts w:ascii="Times New Roman" w:hAnsi="Times New Roman" w:cs="Times New Roman"/>
          <w:sz w:val="28"/>
          <w:szCs w:val="28"/>
        </w:rPr>
        <w:t>рублей.</w:t>
      </w:r>
    </w:p>
    <w:p w:rsidR="000938F5" w:rsidRDefault="000938F5" w:rsidP="00CA320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2F1F7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938F5" w:rsidRDefault="000938F5" w:rsidP="00CA32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Налоговые и неналоговые доходы </w:t>
      </w:r>
      <w:r w:rsidR="004B5881">
        <w:rPr>
          <w:rFonts w:ascii="Times New Roman" w:hAnsi="Times New Roman" w:cs="Times New Roman"/>
          <w:sz w:val="28"/>
          <w:szCs w:val="28"/>
        </w:rPr>
        <w:t>–</w:t>
      </w:r>
      <w:r w:rsidR="00A63FFA">
        <w:rPr>
          <w:rFonts w:ascii="Times New Roman" w:hAnsi="Times New Roman" w:cs="Times New Roman"/>
          <w:sz w:val="28"/>
          <w:szCs w:val="28"/>
        </w:rPr>
        <w:t>3 417 667 рублей</w:t>
      </w:r>
      <w:r w:rsidR="009F5D41">
        <w:rPr>
          <w:rFonts w:ascii="Times New Roman" w:hAnsi="Times New Roman" w:cs="Times New Roman"/>
          <w:sz w:val="28"/>
          <w:szCs w:val="28"/>
        </w:rPr>
        <w:t>.</w:t>
      </w:r>
    </w:p>
    <w:p w:rsidR="007362CE" w:rsidRDefault="000938F5" w:rsidP="00CA32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Предельный объем 100 % (налоговые и неналоговые доходы за минусом отчислений по дополнительному нормативу) </w:t>
      </w:r>
      <w:r w:rsidR="004B5881">
        <w:rPr>
          <w:rFonts w:ascii="Times New Roman" w:hAnsi="Times New Roman" w:cs="Times New Roman"/>
          <w:sz w:val="28"/>
          <w:szCs w:val="28"/>
        </w:rPr>
        <w:t>–</w:t>
      </w:r>
      <w:r w:rsidR="00A63FFA" w:rsidRPr="00A63FFA">
        <w:rPr>
          <w:rFonts w:ascii="Times New Roman" w:hAnsi="Times New Roman" w:cs="Times New Roman"/>
          <w:sz w:val="28"/>
          <w:szCs w:val="28"/>
        </w:rPr>
        <w:t xml:space="preserve">3 417 667 </w:t>
      </w:r>
      <w:r w:rsidR="009F5D41">
        <w:rPr>
          <w:rFonts w:ascii="Times New Roman" w:hAnsi="Times New Roman" w:cs="Times New Roman"/>
          <w:sz w:val="28"/>
          <w:szCs w:val="28"/>
        </w:rPr>
        <w:t>рубл</w:t>
      </w:r>
      <w:r w:rsidR="00A63FFA">
        <w:rPr>
          <w:rFonts w:ascii="Times New Roman" w:hAnsi="Times New Roman" w:cs="Times New Roman"/>
          <w:sz w:val="28"/>
          <w:szCs w:val="28"/>
        </w:rPr>
        <w:t>ей</w:t>
      </w:r>
      <w:r w:rsidR="009F5D41">
        <w:rPr>
          <w:rFonts w:ascii="Times New Roman" w:hAnsi="Times New Roman" w:cs="Times New Roman"/>
          <w:sz w:val="28"/>
          <w:szCs w:val="28"/>
        </w:rPr>
        <w:t>.</w:t>
      </w:r>
    </w:p>
    <w:p w:rsidR="000938F5" w:rsidRDefault="000938F5" w:rsidP="00CA320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A63FF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938F5" w:rsidRDefault="000938F5" w:rsidP="00CA32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Налоговые и неналоговые доходы </w:t>
      </w:r>
      <w:r w:rsidR="004B5881">
        <w:rPr>
          <w:rFonts w:ascii="Times New Roman" w:hAnsi="Times New Roman" w:cs="Times New Roman"/>
          <w:sz w:val="28"/>
          <w:szCs w:val="28"/>
        </w:rPr>
        <w:t>–</w:t>
      </w:r>
      <w:r w:rsidR="00A63FFA">
        <w:rPr>
          <w:rFonts w:ascii="Times New Roman" w:hAnsi="Times New Roman" w:cs="Times New Roman"/>
          <w:sz w:val="28"/>
          <w:szCs w:val="28"/>
        </w:rPr>
        <w:t>3 447 120</w:t>
      </w:r>
      <w:r w:rsidR="009D1C89">
        <w:rPr>
          <w:rFonts w:ascii="Times New Roman" w:hAnsi="Times New Roman" w:cs="Times New Roman"/>
          <w:sz w:val="28"/>
          <w:szCs w:val="28"/>
        </w:rPr>
        <w:t xml:space="preserve"> </w:t>
      </w:r>
      <w:r w:rsidR="009F5D41">
        <w:rPr>
          <w:rFonts w:ascii="Times New Roman" w:hAnsi="Times New Roman" w:cs="Times New Roman"/>
          <w:sz w:val="28"/>
          <w:szCs w:val="28"/>
        </w:rPr>
        <w:t>рубл</w:t>
      </w:r>
      <w:r w:rsidR="00A63FFA">
        <w:rPr>
          <w:rFonts w:ascii="Times New Roman" w:hAnsi="Times New Roman" w:cs="Times New Roman"/>
          <w:sz w:val="28"/>
          <w:szCs w:val="28"/>
        </w:rPr>
        <w:t>ей</w:t>
      </w:r>
      <w:r w:rsidR="004B5881">
        <w:rPr>
          <w:rFonts w:ascii="Times New Roman" w:hAnsi="Times New Roman" w:cs="Times New Roman"/>
          <w:sz w:val="28"/>
          <w:szCs w:val="28"/>
        </w:rPr>
        <w:t>.</w:t>
      </w:r>
    </w:p>
    <w:p w:rsidR="000938F5" w:rsidRDefault="000938F5" w:rsidP="00CA32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Предельный объем 100 % (налоговые и неналоговые доходы за минусом отчислений по дополнительному нормативу) </w:t>
      </w:r>
      <w:r w:rsidR="004B5881">
        <w:rPr>
          <w:rFonts w:ascii="Times New Roman" w:hAnsi="Times New Roman" w:cs="Times New Roman"/>
          <w:sz w:val="28"/>
          <w:szCs w:val="28"/>
        </w:rPr>
        <w:t>–</w:t>
      </w:r>
      <w:r w:rsidR="00A03A22" w:rsidRPr="00A03A22">
        <w:rPr>
          <w:rFonts w:ascii="Times New Roman" w:hAnsi="Times New Roman" w:cs="Times New Roman"/>
          <w:sz w:val="28"/>
          <w:szCs w:val="28"/>
        </w:rPr>
        <w:t xml:space="preserve">3 447 120 </w:t>
      </w:r>
      <w:r w:rsidR="00A03A22">
        <w:rPr>
          <w:rFonts w:ascii="Times New Roman" w:hAnsi="Times New Roman" w:cs="Times New Roman"/>
          <w:sz w:val="28"/>
          <w:szCs w:val="28"/>
        </w:rPr>
        <w:t>рублей</w:t>
      </w:r>
      <w:bookmarkStart w:id="0" w:name="_GoBack"/>
      <w:bookmarkEnd w:id="0"/>
      <w:r w:rsidR="009F5D41">
        <w:rPr>
          <w:rFonts w:ascii="Times New Roman" w:hAnsi="Times New Roman" w:cs="Times New Roman"/>
          <w:sz w:val="28"/>
          <w:szCs w:val="28"/>
        </w:rPr>
        <w:t>.</w:t>
      </w:r>
    </w:p>
    <w:p w:rsidR="000938F5" w:rsidRDefault="000938F5" w:rsidP="00CA320D">
      <w:pPr>
        <w:rPr>
          <w:rFonts w:ascii="Times New Roman" w:hAnsi="Times New Roman" w:cs="Times New Roman"/>
          <w:sz w:val="28"/>
          <w:szCs w:val="28"/>
        </w:rPr>
      </w:pPr>
    </w:p>
    <w:p w:rsidR="000938F5" w:rsidRPr="000938F5" w:rsidRDefault="000938F5" w:rsidP="00CA320D">
      <w:pPr>
        <w:rPr>
          <w:rFonts w:ascii="Times New Roman" w:hAnsi="Times New Roman" w:cs="Times New Roman"/>
          <w:sz w:val="28"/>
          <w:szCs w:val="28"/>
        </w:rPr>
      </w:pPr>
    </w:p>
    <w:sectPr w:rsidR="000938F5" w:rsidRPr="000938F5" w:rsidSect="001B49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>
    <w:useFELayout/>
  </w:compat>
  <w:rsids>
    <w:rsidRoot w:val="000938F5"/>
    <w:rsid w:val="000828CD"/>
    <w:rsid w:val="000938F5"/>
    <w:rsid w:val="001B49CE"/>
    <w:rsid w:val="002C2936"/>
    <w:rsid w:val="002F1F7C"/>
    <w:rsid w:val="004B5881"/>
    <w:rsid w:val="007362CE"/>
    <w:rsid w:val="0076573C"/>
    <w:rsid w:val="009D1C89"/>
    <w:rsid w:val="009F5D41"/>
    <w:rsid w:val="00A03A22"/>
    <w:rsid w:val="00A63FFA"/>
    <w:rsid w:val="00AE783A"/>
    <w:rsid w:val="00C84520"/>
    <w:rsid w:val="00CA320D"/>
    <w:rsid w:val="00F15C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9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320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Comp-3</dc:creator>
  <cp:keywords/>
  <dc:description/>
  <cp:lastModifiedBy>Пользователь</cp:lastModifiedBy>
  <cp:revision>13</cp:revision>
  <dcterms:created xsi:type="dcterms:W3CDTF">2020-11-12T13:12:00Z</dcterms:created>
  <dcterms:modified xsi:type="dcterms:W3CDTF">2022-11-15T09:05:00Z</dcterms:modified>
</cp:coreProperties>
</file>