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 </w:t>
      </w: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</w:t>
      </w: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  05.08. 2022 года №32/6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решение Собрания депутатов Зуевского сельсовета Солнцевского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01.10.2021  года №49/9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правилах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определения среднемесячного заработка, из которого исчисляется размер пенсии за выслугу лет лиц, замещавших должности муниципальной службы Зуевского сельсовет Солнцевского района Курской области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правилах обращения за  пенсией за выслугу лет лиц, замещавших должности муниципальной службы Зуевского  сельсовета Солнцевского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88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Законами Курской области  от 13.06.2007 №60-ЗКО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20.08.2021 года №66-ЗКО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изменения в абзац первый части 7 статьи 8 Закона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01.02.2017 №1-ЗКО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пенсионном обеспечении лиц, замещавших должности государственной гражданской службы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28.06.2021 №44-ЗКО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изменений в Закон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пенсионном обеспечении лиц, замещавших должности государственной гражданской службы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Собрание депутатов Зуевского   сельсовета Солнцевского    района Курской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РЕШИЛО: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решение Собрания депутатов Зуевского   сельсовета Солнцевского    района от 01.10.2021  года №49/9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правилах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определения среднемесячного заработка, из которого исчисляется размер пенсии за выслугу лет лиц, замещавших должности муниципальной службы Зуевского   сельсовета  Солнцевского    района Курской области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правилах обращения за  пенсией за выслугу лет лиц, замещавших должности муниципальной службы Зуевского   сельсовета Солнцевского  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разделе раздел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индексации пенсии за выслугу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обращения за выслугу лет лиц, замещавших должности муниципальной службы Зуевского   сельсовета Солнцевского    района Курской области, ее назначения, перерасчета. Размера, выплаты, индексации и ведения пенсионной документации: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дополнить  пунктом 7.6 следующего содержания: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повышения: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 / Сб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сумма размеров должностных окладов по всем должностям муниципальных служащих в рамках одной группы после их повышения;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сумма размеров должностных окладов по всем должностям муниципальных служащих в рамках этой же группы до их повышения.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Средневзвешенный индекс повышения должностных окладов рассчитывается и утверждается отдельно по высшей, главной, ведущей, старшей, младшей группам должностей муниципальной службы.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пункт 7.6 считать пунктом 7.7.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обращения за выслугу лет лиц, замещавших должности муниципальной службы Зуевского   сельсовета Солнцевского    района Курской области, ее назначения, перерасчета. Размера, выплаты, индексации и ведения пенсионной документации, дополнить абзацем следующего содержания: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преобразования, ликвидации или вхождения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района Курской области в иное муниципальное образование обязательства по выплате пенсии за выслугу лет лицам, замещавшим должности муниципальной службы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района, осуществляются из бюджета вновь образованного муниципального образования.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 и подлежит опубликованию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 сельсовета      </w:t>
        <w:tab/>
        <w:tab/>
        <w:tab/>
        <w:t xml:space="preserve">    Е.А.Муханова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И.о.Главы Зуевского   сельсовета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   района                                                     Т.М.Климова</w:t>
      </w:r>
    </w:p>
    <w:p>
      <w:pPr>
        <w:spacing w:before="0" w:after="0" w:line="240"/>
        <w:ind w:right="0" w:left="0" w:firstLine="70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tbl>
      <w:tblPr>
        <w:tblInd w:w="703" w:type="dxa"/>
      </w:tblPr>
      <w:tblGrid>
        <w:gridCol w:w="4925"/>
        <w:gridCol w:w="4900"/>
      </w:tblGrid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Председателю Собрания депутатов Зуевского   сельсовета Солнцевского   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Мухановой Е.А.</w:t>
            </w:r>
          </w:p>
        </w:tc>
      </w:tr>
    </w:tbl>
    <w:p>
      <w:pPr>
        <w:spacing w:before="0" w:after="0" w:line="240"/>
        <w:ind w:right="0" w:left="0" w:firstLine="7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70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Уважаемая Елена  Александровна!</w:t>
      </w:r>
    </w:p>
    <w:p>
      <w:pPr>
        <w:spacing w:before="0" w:after="0" w:line="240"/>
        <w:ind w:right="0" w:left="0" w:firstLine="70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Направляем Вам для рассмотрения проект решения Собрания депутатов Зуевского   сельсовета Солнцевского   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решение Собрания депутатов Зуевского   сельсовета Солнцевского    района Курской области от 01.10.2021  года №49/9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Зуевского   сельсовет Солнцевского    района Курской области и правилах обращения за  пенсией за выслугу лет лиц, замещавших должности муниципальной службы Зуевского   сельсовета Солнцевского  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Официальным представителем при рассмотрении данного проекта Собранием депутатов назначена заместитель Главы администрации Зуевского   сельсовета.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Приложение: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решения Собрания депутатов Зуевского   сельсовета Солнцевского   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решение Собрания депутатов Зуевского   сельсовета Солнцевского    района Курской области от 01.10.2021  года №49/9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Зуевского   сельсовет Солнцевского    района Курской области и правилах обращения за  пенсией за выслугу лет лиц, замещавших должности муниципальной службы Зуевского   сельсовета Солнцевского   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2-х листах в 1-ом экземпляре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Пояснительная записка на 1 листе в 1-ом экземпляре.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И.о.главы   Зуевского   сельсовета </w:t>
        <w:tab/>
        <w:tab/>
        <w:tab/>
        <w:tab/>
        <w:t xml:space="preserve">Т.М.Климова</w:t>
      </w:r>
    </w:p>
    <w:p>
      <w:pPr>
        <w:spacing w:before="0" w:after="0" w:line="240"/>
        <w:ind w:right="0" w:left="0" w:firstLine="7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703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703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 проекту решения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 Собрания депутатов Зуевского   сельсовета Солнцевского    района Курской области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01.10.2021  года №49/9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правилах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определения среднемесячного заработка, из которого исчисляется размер пенсии за выслугу лет лиц, замещавших должности муниципальной службы Зуевского   сельсовет Солнцевского    района Курской области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правилах обращения за  пенсией за выслугу лет лиц, замещавших должности муниципальной службы Зуевского   сельсовета Солнцевского   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480"/>
        <w:ind w:right="0" w:left="0" w:firstLine="7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Данный проект решения выносится на рассмотрение Собрания депутатов Зуевского   сельсовета Солнцевского    района в 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Трудовым Кодексом Российской Федерации, Федеральными законами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 марта 2007 года №25-ФЗ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Курской области от 13.06.2007 № 60-ЗКО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 "Зуевский  сельсовет" Солнцевского  района 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изменения разработаны в целях обеспечения социальных гарантий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(выплаты пенсии за выслугу лет лицам, замещавшим должности муниципальной службы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района),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предусмотренных законодательством о муниципальной службе, в случае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преобразования, ликвидации или вхождения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района Курской области в иное муниципальное образование.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Предлагаемые изменения не противоречат Федеральным законам от 06.10.2003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 марта 2007 года №25-ФЗ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Закону Курской области от 13.06.2007 № 60-ЗКО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Уставу муниципального образования "Зуевский  сельсовет"  Солнцевского  района  Курской области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И.о.Главы Зуевского   сельсовета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района  :                                       Т.М.Климова</w:t>
      </w:r>
    </w:p>
    <w:p>
      <w:pPr>
        <w:spacing w:before="0" w:after="0" w:line="240"/>
        <w:ind w:right="0" w:left="0" w:firstLine="70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