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ПОЯСНИТЕЛЬНАЯ ЗАПИСКА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к проекту решения Собрания депутатов Зуевского сельсовета Солнцевского района Курской области от 22.12.2021 № 61/11 "О бюджете муниципального образования  "Зуевский сельсовет" Солнцевского района Курской области на 2022 год и  плановый период 2023 и 2024 годов"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Курской области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2022 год по доходам увеличен на  1 249 127 руб. 01 коп.  и составляет 11 956 604 руб. 01 коп. Увеличение произошло за счет безвозмездных поступлений на сумму  1 160 210 руб. Данный объем средств предоставлен из бюджета муниципального района бюджету муниципального образования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"Зуевский сельсовет" Солнцевского района Курской области в качестве финансовой поддержки на финансовое обеспечение первоочередных расходов, а именно: заработная плата и начисления на неё, коммунальные, налоговые платежи и на установку охранной зоны объектов культурного наследия в связи с недостаточностью собственных доходов.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Таким образом, объем бюджета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 муниципального образования  "Зуевский сельсовет" Солнцевского района Курской области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2022 год по расходам увеличен на  1 249 127 руб. 01 коп. и составляет 12 501 589 руб. 60 коп.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Начальник управления финансов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Администрации Солнцевского района                         С.Н. Лаврухина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