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F9" w:rsidRDefault="0050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2CF9" w:rsidRDefault="0054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02CF9" w:rsidRDefault="0054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Зуевского сельсовета</w:t>
      </w:r>
    </w:p>
    <w:p w:rsidR="00502CF9" w:rsidRDefault="0054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Курской области</w:t>
      </w:r>
    </w:p>
    <w:p w:rsidR="00502CF9" w:rsidRDefault="0054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2CF9" w:rsidRDefault="005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2CF9" w:rsidRDefault="0054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502CF9" w:rsidRDefault="005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2CF9" w:rsidRDefault="005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2CF9" w:rsidRDefault="0054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от 21.12.2021г                                                                         №90</w:t>
      </w:r>
    </w:p>
    <w:p w:rsidR="00502CF9" w:rsidRDefault="0050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02CF9" w:rsidRDefault="00547070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мерах по обеспечению пожарной безопасности в период подготовки и проведения Новогодних и Рождественских мероприятий на территории Зуевского сельсовета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района Курской области в 2021-2022 годах</w:t>
      </w:r>
    </w:p>
    <w:p w:rsidR="00502CF9" w:rsidRDefault="0050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2CF9" w:rsidRDefault="00547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21.12.</w:t>
      </w:r>
      <w:r>
        <w:rPr>
          <w:rFonts w:ascii="Times New Roman" w:eastAsia="Times New Roman" w:hAnsi="Times New Roman" w:cs="Times New Roman"/>
          <w:sz w:val="28"/>
        </w:rPr>
        <w:t>1994 г. № 69-ФЗ                    «О пожарной безопасности», в целях обеспечения комплексной безопасности при подготовке и проведении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Новогодних и Рождественских мероприятий на территории Зуевского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 Курской области в период </w:t>
      </w:r>
      <w:r>
        <w:rPr>
          <w:rFonts w:ascii="Times New Roman" w:eastAsia="Times New Roman" w:hAnsi="Times New Roman" w:cs="Times New Roman"/>
          <w:sz w:val="28"/>
        </w:rPr>
        <w:t>с 21 декабря 2021 года по 15 января 2022 года: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до 21 декабря 2021 года: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разработать и принять соответствующие акты, предусматривающие мероприятия по обеспечению пожарной безопасности в период подготовки и проведения новогодних и рождественских праздников на соответствующих территориях и в организациях, обеспечить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>х исполнением;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уточнить места проведения праздничных мероприятий (в том числе в закрытом режиме), в случае проведения обязать организаторов этих мероприятий разработать планы противопожарного обеспечения на каждый объект, с назначением должностных лиц, о</w:t>
      </w:r>
      <w:r>
        <w:rPr>
          <w:rFonts w:ascii="Times New Roman" w:eastAsia="Times New Roman" w:hAnsi="Times New Roman" w:cs="Times New Roman"/>
          <w:sz w:val="28"/>
        </w:rPr>
        <w:t>тветственных за пожарную безопасность, и согласовать эти планы с органами государственного пожарного надзора;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довести до сведения организаций и индивидуальных предпринимателей, осуществляющих проведение   мероприятий с   пребыванием людей (образовательны</w:t>
      </w:r>
      <w:r>
        <w:rPr>
          <w:rFonts w:ascii="Times New Roman" w:eastAsia="Times New Roman" w:hAnsi="Times New Roman" w:cs="Times New Roman"/>
          <w:sz w:val="28"/>
        </w:rPr>
        <w:t xml:space="preserve">х учреждений, учреждений культуры, объектов общественного питания), о категорическом запрете применения внутри помещений огневых эффектов, в том числе с применением «холодного огня», а при планировании ими проведения огневых эффектов на открытых площадках </w:t>
      </w:r>
      <w:r>
        <w:rPr>
          <w:rFonts w:ascii="Times New Roman" w:eastAsia="Times New Roman" w:hAnsi="Times New Roman" w:cs="Times New Roman"/>
          <w:sz w:val="28"/>
        </w:rPr>
        <w:t>– о необходимости согласования с органами государственного пожарного надзора мест организации огневых эффектов и разработки мероприятий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предупреждению пожаров;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принять исчерпывающие меры по исполнению в полном объеме возложенных законодательством полн</w:t>
      </w:r>
      <w:r>
        <w:rPr>
          <w:rFonts w:ascii="Times New Roman" w:eastAsia="Times New Roman" w:hAnsi="Times New Roman" w:cs="Times New Roman"/>
          <w:sz w:val="28"/>
        </w:rPr>
        <w:t xml:space="preserve">омочий по обеспечению первичных мер пожарной безопасности на территориях населенных пунктов; 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активизировать работу групп общественного контроля по обеспечению пожарной безопасности населенных  пунктов, уделяя особое внимание обследованию домовладений гр</w:t>
      </w:r>
      <w:r>
        <w:rPr>
          <w:rFonts w:ascii="Times New Roman" w:eastAsia="Times New Roman" w:hAnsi="Times New Roman" w:cs="Times New Roman"/>
          <w:sz w:val="28"/>
        </w:rPr>
        <w:t>аждан, относящихся к категории «группа риска» (одиноких, престарелых граждан, многодетных, неблагополучных семей, лиц злоупотребляющих алкоголем), при необходимости оказать им незамедлительную помощь по ремонту печного отопления и электрооборудования, с со</w:t>
      </w:r>
      <w:r>
        <w:rPr>
          <w:rFonts w:ascii="Times New Roman" w:eastAsia="Times New Roman" w:hAnsi="Times New Roman" w:cs="Times New Roman"/>
          <w:sz w:val="28"/>
        </w:rPr>
        <w:t>блюдением санитарно-эпидемиологических норм;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общественным инспекторам (инструкторам) в ходе подворных обходов при проведении противопожарных инструктажей особое внимание уделять разъяснению правил пожарной безопасности при эксплуатации печного отопления,</w:t>
      </w:r>
      <w:r>
        <w:rPr>
          <w:rFonts w:ascii="Times New Roman" w:eastAsia="Times New Roman" w:hAnsi="Times New Roman" w:cs="Times New Roman"/>
          <w:sz w:val="28"/>
        </w:rPr>
        <w:t xml:space="preserve"> газовых, электронагревательных приборов, пиротехнических изделий, с соблюдением санитарно-эпидемиологических норм;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привести добровольные пожарные формирования в состояние повышенной готовности для тушения пожаров в указанный период, в том числе мероприя</w:t>
      </w:r>
      <w:r>
        <w:rPr>
          <w:rFonts w:ascii="Times New Roman" w:eastAsia="Times New Roman" w:hAnsi="Times New Roman" w:cs="Times New Roman"/>
          <w:sz w:val="28"/>
        </w:rPr>
        <w:t>тия по проверке исправности пожарной и приспособленной для пожаротушения техники, возможному ее доукомплектованию пожарным инвентарем и подручными средствами пожаротушения, провести практические тренировки членов добровольной пожарной охраны;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организовать и обеспечить постоянное дежурство работников администраций  в местах проведения праздничных мероприятий, для своевременного реагирования и принятия мер в случаях возникновений пожаров на территориях сельсовета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осложнении пожарной обста</w:t>
      </w:r>
      <w:r>
        <w:rPr>
          <w:rFonts w:ascii="Times New Roman" w:eastAsia="Times New Roman" w:hAnsi="Times New Roman" w:cs="Times New Roman"/>
          <w:sz w:val="28"/>
        </w:rPr>
        <w:t>новки дежурство организовать круглосуточно на рабочих местах, графики дежурства представить на ЕДДС района;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организовать в новогодние каникулы   патрулирование населенных пунктов силами  из числа членов добровольной пожарной дружины и актива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;</w:t>
      </w:r>
      <w:proofErr w:type="gramEnd"/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активиз</w:t>
      </w:r>
      <w:r>
        <w:rPr>
          <w:rFonts w:ascii="Times New Roman" w:eastAsia="Times New Roman" w:hAnsi="Times New Roman" w:cs="Times New Roman"/>
          <w:sz w:val="28"/>
        </w:rPr>
        <w:t>ировать информирование населения о мерах пожарной безопасности через средства массовой информации, а также путем проведения обходов домовладений с вручением памяток с соблюдением санитарно-эпидемиологических норм, размещение информационных материалов на ин</w:t>
      </w:r>
      <w:r>
        <w:rPr>
          <w:rFonts w:ascii="Times New Roman" w:eastAsia="Times New Roman" w:hAnsi="Times New Roman" w:cs="Times New Roman"/>
          <w:sz w:val="28"/>
        </w:rPr>
        <w:t>тернет-сайтах МО;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организовать ежедневное посещение домовладений оставшихся на зимний период одиноко проживающих граждан, согласно утвержденным графикам, силами закрепленных за ними старших по населенным пунктам,  внештатными пожарными инструкторами и ли</w:t>
      </w:r>
      <w:r>
        <w:rPr>
          <w:rFonts w:ascii="Times New Roman" w:eastAsia="Times New Roman" w:hAnsi="Times New Roman" w:cs="Times New Roman"/>
          <w:sz w:val="28"/>
        </w:rPr>
        <w:t>цами из числа актива администрации, при необходимости организовать оказание незамедлительной адресной помощи по ремонту печного отопления и электрооборудования, с соблюдением санитарно-эпидемиологических норм;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обеспечить наличие в местах празднования (в </w:t>
      </w:r>
      <w:r>
        <w:rPr>
          <w:rFonts w:ascii="Times New Roman" w:eastAsia="Times New Roman" w:hAnsi="Times New Roman" w:cs="Times New Roman"/>
          <w:sz w:val="28"/>
        </w:rPr>
        <w:t>случае проведения мероприятий) и населенных пунктах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</w:rPr>
        <w:t>язи с пожарной охраной;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обеспечить исправное состояние и поддержание в рабочем режиме наружного противопожарного водоснабжения (пожарные гидранты, водоемы), наличие и исправность первичных сре</w:t>
      </w:r>
      <w:r>
        <w:rPr>
          <w:rFonts w:ascii="Times New Roman" w:eastAsia="Times New Roman" w:hAnsi="Times New Roman" w:cs="Times New Roman"/>
          <w:sz w:val="28"/>
        </w:rPr>
        <w:t>дств пожаротушения;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 усилить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домовладениями граждан категории «группы риска», лицами из числа актива администрации, соседями вышеуказанной категории граждан, с соблюдением санитарно-эпидемиологических норм;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Р</w:t>
      </w:r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>уководителям объектов, задейс</w:t>
      </w:r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твованных в проведении вышеуказанных мероприятий,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>Гридасову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  А.Д. – директору Зуевского  ЦСДК</w:t>
      </w:r>
      <w:proofErr w:type="gramStart"/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  ,</w:t>
      </w:r>
      <w:proofErr w:type="spellStart"/>
      <w:proofErr w:type="gramEnd"/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>Аболмасовой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  Г.В. и  Кузьминовой  И.Н. директорам  школ   до 21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декабря 2021 года</w:t>
      </w:r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>: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составить  и согласовать с органами МЧС России планы противопожарного обеспечения на период проведения праздников на объектах проведения новогодних и рождественских мероприятий, назначить должностных лиц, ответственных за пожарную безопасность в указанный </w:t>
      </w:r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>период;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pacing w:val="-9"/>
          <w:sz w:val="28"/>
        </w:rPr>
        <w:t>- провести в полном объеме противопожарные мероприятия на объектах, направленные на предотвращение возникновения пожаров в указанный период,</w:t>
      </w:r>
      <w:r>
        <w:rPr>
          <w:rFonts w:ascii="Times New Roman" w:eastAsia="Times New Roman" w:hAnsi="Times New Roman" w:cs="Times New Roman"/>
          <w:sz w:val="28"/>
        </w:rPr>
        <w:t xml:space="preserve"> обратив особое внимание на наличие и исправность систем обнаружения и тушения пожара, систем оповещения и у</w:t>
      </w:r>
      <w:r>
        <w:rPr>
          <w:rFonts w:ascii="Times New Roman" w:eastAsia="Times New Roman" w:hAnsi="Times New Roman" w:cs="Times New Roman"/>
          <w:sz w:val="28"/>
        </w:rPr>
        <w:t>правления эвакуацией при пожаре, достаточности и состоянию путей эвакуации, наличие, состояние и достаточное количество первичных средств пожаротушения, готовность систем внутреннего и наружного противопожарного водоснабжения;</w:t>
      </w:r>
      <w:proofErr w:type="gramEnd"/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категорически запретить орг</w:t>
      </w:r>
      <w:r>
        <w:rPr>
          <w:rFonts w:ascii="Times New Roman" w:eastAsia="Times New Roman" w:hAnsi="Times New Roman" w:cs="Times New Roman"/>
          <w:sz w:val="28"/>
        </w:rPr>
        <w:t>анизации внутри помещений фейерверков (огневых эффектов), в том числе с применением «холодного огня».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- в период с 21 декабря 2021 года по 15 января 2022  года, совместно с работниками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тд. МВД 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 обеспечить проведение провер</w:t>
      </w:r>
      <w:r>
        <w:rPr>
          <w:rFonts w:ascii="Times New Roman" w:eastAsia="Times New Roman" w:hAnsi="Times New Roman" w:cs="Times New Roman"/>
          <w:sz w:val="28"/>
        </w:rPr>
        <w:t>ок мест возможной несанкционированной реализации пиротехнических изделий развлекательного характера на предмет соответствия требованиям нормативных документов по пожарной безопасности и принятия мер административного воздействия в соответствии с законодате</w:t>
      </w:r>
      <w:r>
        <w:rPr>
          <w:rFonts w:ascii="Times New Roman" w:eastAsia="Times New Roman" w:hAnsi="Times New Roman" w:cs="Times New Roman"/>
          <w:sz w:val="28"/>
        </w:rPr>
        <w:t>льством Российской Федерации, в случае выявления нарушений;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организовать дежурства сотрудников на объектах проведения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новогодних и рождественских мероприятий, в целях предотвращения и своевременного реагирования на возможные чрезвычайные ситуации и наруш</w:t>
      </w:r>
      <w:r>
        <w:rPr>
          <w:rFonts w:ascii="Times New Roman" w:eastAsia="Times New Roman" w:hAnsi="Times New Roman" w:cs="Times New Roman"/>
          <w:spacing w:val="-9"/>
          <w:sz w:val="28"/>
        </w:rPr>
        <w:t>ения законодательства Российской Федерации,</w:t>
      </w:r>
      <w:r>
        <w:rPr>
          <w:rFonts w:ascii="Times New Roman" w:eastAsia="Times New Roman" w:hAnsi="Times New Roman" w:cs="Times New Roman"/>
          <w:sz w:val="28"/>
        </w:rPr>
        <w:t xml:space="preserve"> с соблюдением санитарно-эпидемиологических норм</w:t>
      </w:r>
      <w:r>
        <w:rPr>
          <w:rFonts w:ascii="Times New Roman" w:eastAsia="Times New Roman" w:hAnsi="Times New Roman" w:cs="Times New Roman"/>
          <w:spacing w:val="-9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02CF9" w:rsidRDefault="00547070">
      <w:pPr>
        <w:tabs>
          <w:tab w:val="left" w:pos="-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4.Обеспечить неукоснительное соблюдение организациями и  гражданами  распоряжение Губернатора Курской области от 10.03.2020 № 60-рг.</w:t>
      </w:r>
    </w:p>
    <w:p w:rsidR="00502CF9" w:rsidRDefault="0054707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 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олнением настоящего распоряжения оставляю за собой.</w:t>
      </w:r>
    </w:p>
    <w:p w:rsidR="00502CF9" w:rsidRDefault="0054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 Распоряжение вступает в силу со дня его подписания.</w:t>
      </w:r>
    </w:p>
    <w:p w:rsidR="00502CF9" w:rsidRDefault="0050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02CF9" w:rsidRDefault="00502CF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2CF9" w:rsidRDefault="00547070">
      <w:pPr>
        <w:spacing w:after="0" w:line="240" w:lineRule="auto"/>
        <w:rPr>
          <w:rFonts w:ascii="Calibri" w:eastAsia="Calibri" w:hAnsi="Calibri" w:cs="Calibri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Глава  Зуевского  сельсовета:                                  М.А.Стрекалова                                                                                </w:t>
      </w:r>
    </w:p>
    <w:p w:rsidR="00502CF9" w:rsidRDefault="00502CF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</w:p>
    <w:p w:rsidR="00502CF9" w:rsidRDefault="00502CF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</w:p>
    <w:p w:rsidR="00502CF9" w:rsidRDefault="005470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</w:p>
    <w:p w:rsidR="00502CF9" w:rsidRDefault="00502CF9">
      <w:pPr>
        <w:spacing w:after="0" w:line="616" w:lineRule="auto"/>
        <w:rPr>
          <w:rFonts w:ascii="Times New Roman" w:eastAsia="Times New Roman" w:hAnsi="Times New Roman" w:cs="Times New Roman"/>
          <w:sz w:val="24"/>
        </w:rPr>
      </w:pPr>
    </w:p>
    <w:p w:rsidR="00502CF9" w:rsidRDefault="00502CF9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502CF9" w:rsidRDefault="00502CF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</w:p>
    <w:p w:rsidR="00502CF9" w:rsidRDefault="005470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</w:p>
    <w:p w:rsidR="00502CF9" w:rsidRDefault="00502C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</w:p>
    <w:p w:rsidR="00502CF9" w:rsidRDefault="0054707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02CF9" w:rsidRDefault="00502CF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50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CF9"/>
    <w:rsid w:val="00502CF9"/>
    <w:rsid w:val="0054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2022-01-09T09:30:00Z</dcterms:created>
  <dcterms:modified xsi:type="dcterms:W3CDTF">2022-01-09T09:30:00Z</dcterms:modified>
</cp:coreProperties>
</file>