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ПРОЕКТ</w:t>
      </w:r>
    </w:p>
    <w:p>
      <w:pPr>
        <w:spacing w:before="0" w:after="0" w:line="240"/>
        <w:ind w:right="0" w:left="0" w:firstLine="0"/>
        <w:jc w:val="center"/>
        <w:rPr>
          <w:rFonts w:ascii="Arial" w:hAnsi="Arial" w:cs="Arial" w:eastAsia="Arial"/>
          <w:b/>
          <w:color w:val="auto"/>
          <w:spacing w:val="0"/>
          <w:position w:val="0"/>
          <w:sz w:val="32"/>
          <w:shd w:fill="auto" w:val="clear"/>
        </w:rPr>
      </w:pPr>
    </w:p>
    <w:p>
      <w:pPr>
        <w:spacing w:before="0" w:after="0" w:line="276"/>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СОБРАНИЕ ДЕПУТАТОВ </w:t>
      </w:r>
    </w:p>
    <w:p>
      <w:pPr>
        <w:spacing w:before="0" w:after="0" w:line="276"/>
        <w:ind w:right="0" w:left="-360" w:firstLine="72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ЗУЕВСКОГО СЕЛЬСОВЕТА</w:t>
      </w:r>
    </w:p>
    <w:p>
      <w:pPr>
        <w:spacing w:before="0" w:after="0" w:line="276"/>
        <w:ind w:right="0" w:left="-360" w:firstLine="72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СОЛНЦЕВСКОГО РАЙОНА КУРСКОЙ ОБЛАСТИ</w:t>
      </w:r>
    </w:p>
    <w:p>
      <w:pPr>
        <w:spacing w:before="0" w:after="0" w:line="276"/>
        <w:ind w:right="0" w:left="-360" w:firstLine="720"/>
        <w:jc w:val="center"/>
        <w:rPr>
          <w:rFonts w:ascii="Arial" w:hAnsi="Arial" w:cs="Arial" w:eastAsia="Arial"/>
          <w:b/>
          <w:color w:val="auto"/>
          <w:spacing w:val="0"/>
          <w:position w:val="0"/>
          <w:sz w:val="32"/>
          <w:shd w:fill="auto" w:val="clear"/>
        </w:rPr>
      </w:pPr>
    </w:p>
    <w:p>
      <w:pPr>
        <w:tabs>
          <w:tab w:val="left" w:pos="3600" w:leader="none"/>
        </w:tabs>
        <w:spacing w:before="0" w:after="0" w:line="276"/>
        <w:ind w:right="0" w:left="0" w:firstLine="0"/>
        <w:jc w:val="center"/>
        <w:rPr>
          <w:rFonts w:ascii="Calibri" w:hAnsi="Calibri" w:cs="Calibri" w:eastAsia="Calibri"/>
          <w:b/>
          <w:color w:val="auto"/>
          <w:spacing w:val="0"/>
          <w:position w:val="0"/>
          <w:sz w:val="32"/>
          <w:shd w:fill="auto" w:val="clear"/>
        </w:rPr>
      </w:pPr>
      <w:r>
        <w:rPr>
          <w:rFonts w:ascii="Arial" w:hAnsi="Arial" w:cs="Arial" w:eastAsia="Arial"/>
          <w:b/>
          <w:color w:val="auto"/>
          <w:spacing w:val="0"/>
          <w:position w:val="0"/>
          <w:sz w:val="32"/>
          <w:shd w:fill="auto" w:val="clear"/>
        </w:rPr>
        <w:t xml:space="preserve">РЕШЕНИЕ</w:t>
      </w:r>
    </w:p>
    <w:p>
      <w:pPr>
        <w:spacing w:before="0" w:after="200" w:line="276"/>
        <w:ind w:right="0" w:left="0" w:firstLine="0"/>
        <w:jc w:val="center"/>
        <w:rPr>
          <w:rFonts w:ascii="Arial" w:hAnsi="Arial" w:cs="Arial" w:eastAsia="Arial"/>
          <w:b/>
          <w:color w:val="auto"/>
          <w:spacing w:val="0"/>
          <w:position w:val="0"/>
          <w:sz w:val="32"/>
          <w:shd w:fill="auto" w:val="clear"/>
        </w:rPr>
      </w:pPr>
    </w:p>
    <w:p>
      <w:pPr>
        <w:spacing w:before="0" w:after="200" w:line="276"/>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от _________2021 года   №_________</w:t>
      </w:r>
    </w:p>
    <w:p>
      <w:pPr>
        <w:spacing w:before="0" w:after="200" w:line="276"/>
        <w:ind w:right="0" w:left="0" w:firstLine="0"/>
        <w:jc w:val="center"/>
        <w:rPr>
          <w:rFonts w:ascii="Arial" w:hAnsi="Arial" w:cs="Arial" w:eastAsia="Arial"/>
          <w:b/>
          <w:color w:val="auto"/>
          <w:spacing w:val="0"/>
          <w:position w:val="0"/>
          <w:sz w:val="32"/>
          <w:shd w:fill="auto" w:val="clear"/>
        </w:rPr>
      </w:pPr>
    </w:p>
    <w:p>
      <w:pPr>
        <w:spacing w:before="0" w:after="0" w:line="288"/>
        <w:ind w:right="0" w:left="0" w:firstLine="0"/>
        <w:jc w:val="center"/>
        <w:rPr>
          <w:rFonts w:ascii="Arial" w:hAnsi="Arial" w:cs="Arial" w:eastAsia="Arial"/>
          <w:color w:val="2D2D2D"/>
          <w:spacing w:val="2"/>
          <w:position w:val="0"/>
          <w:sz w:val="21"/>
          <w:shd w:fill="FFFFFF" w:val="clear"/>
        </w:rPr>
      </w:pPr>
      <w:r>
        <w:rPr>
          <w:rFonts w:ascii="Arial" w:hAnsi="Arial" w:cs="Arial" w:eastAsia="Arial"/>
          <w:b/>
          <w:color w:val="auto"/>
          <w:spacing w:val="2"/>
          <w:position w:val="0"/>
          <w:sz w:val="32"/>
          <w:shd w:fill="FFFFFF" w:val="clear"/>
        </w:rPr>
        <w:t xml:space="preserve">Об утверждении Положения о муниципальном контроле в сфере благоустройства</w:t>
      </w:r>
    </w:p>
    <w:p>
      <w:pPr>
        <w:spacing w:before="0" w:after="0" w:line="288"/>
        <w:ind w:right="0" w:left="0" w:firstLine="0"/>
        <w:jc w:val="center"/>
        <w:rPr>
          <w:rFonts w:ascii="Arial" w:hAnsi="Arial" w:cs="Arial" w:eastAsia="Arial"/>
          <w:color w:val="2D2D2D"/>
          <w:spacing w:val="2"/>
          <w:position w:val="0"/>
          <w:sz w:val="21"/>
          <w:shd w:fill="FFFFFF" w:val="clear"/>
        </w:rPr>
      </w:pPr>
    </w:p>
    <w:p>
      <w:pPr>
        <w:spacing w:before="0" w:after="0" w:line="315"/>
        <w:ind w:right="0" w:left="0" w:firstLine="0"/>
        <w:jc w:val="both"/>
        <w:rPr>
          <w:rFonts w:ascii="Arial" w:hAnsi="Arial" w:cs="Arial" w:eastAsia="Arial"/>
          <w:color w:val="auto"/>
          <w:spacing w:val="2"/>
          <w:position w:val="0"/>
          <w:sz w:val="24"/>
          <w:shd w:fill="FFFFFF" w:val="clear"/>
        </w:rPr>
      </w:pPr>
      <w:r>
        <w:rPr>
          <w:rFonts w:ascii="Arial" w:hAnsi="Arial" w:cs="Arial" w:eastAsia="Arial"/>
          <w:color w:val="2D2D2D"/>
          <w:spacing w:val="2"/>
          <w:position w:val="0"/>
          <w:sz w:val="24"/>
          <w:shd w:fill="FFFFFF" w:val="clear"/>
        </w:rPr>
        <w:br/>
      </w:r>
      <w:r>
        <w:rPr>
          <w:rFonts w:ascii="Arial" w:hAnsi="Arial" w:cs="Arial" w:eastAsia="Arial"/>
          <w:color w:val="auto"/>
          <w:spacing w:val="2"/>
          <w:position w:val="0"/>
          <w:sz w:val="24"/>
          <w:shd w:fill="FFFFFF" w:val="clear"/>
        </w:rPr>
        <w:t xml:space="preserve">Руководствуясь Федеральным законом от 31.07.2020 № 248-ФЗ </w:t>
      </w:r>
      <w:r>
        <w:rPr>
          <w:rFonts w:ascii="Arial" w:hAnsi="Arial" w:cs="Arial" w:eastAsia="Arial"/>
          <w:color w:val="auto"/>
          <w:spacing w:val="2"/>
          <w:position w:val="0"/>
          <w:sz w:val="24"/>
          <w:shd w:fill="FFFFFF" w:val="clear"/>
        </w:rPr>
        <w:t xml:space="preserve">«</w:t>
      </w:r>
      <w:r>
        <w:rPr>
          <w:rFonts w:ascii="Arial" w:hAnsi="Arial" w:cs="Arial" w:eastAsia="Arial"/>
          <w:color w:val="auto"/>
          <w:spacing w:val="2"/>
          <w:position w:val="0"/>
          <w:sz w:val="24"/>
          <w:shd w:fill="FFFFFF" w:val="clear"/>
        </w:rPr>
        <w:t xml:space="preserve">О государственном контроле (надзоре) и муниципальном контроле в Российской Федерации</w:t>
      </w:r>
      <w:r>
        <w:rPr>
          <w:rFonts w:ascii="Arial" w:hAnsi="Arial" w:cs="Arial" w:eastAsia="Arial"/>
          <w:color w:val="auto"/>
          <w:spacing w:val="2"/>
          <w:position w:val="0"/>
          <w:sz w:val="24"/>
          <w:shd w:fill="FFFFFF" w:val="clear"/>
        </w:rPr>
        <w:t xml:space="preserve">», </w:t>
      </w:r>
      <w:r>
        <w:rPr>
          <w:rFonts w:ascii="Arial" w:hAnsi="Arial" w:cs="Arial" w:eastAsia="Arial"/>
          <w:color w:val="auto"/>
          <w:spacing w:val="2"/>
          <w:position w:val="0"/>
          <w:sz w:val="24"/>
          <w:shd w:fill="FFFFFF" w:val="clear"/>
        </w:rPr>
        <w:t xml:space="preserve">"</w:t>
      </w:r>
      <w:hyperlink xmlns:r="http://schemas.openxmlformats.org/officeDocument/2006/relationships" r:id="docRId0">
        <w:r>
          <w:rPr>
            <w:rFonts w:ascii="Arial" w:hAnsi="Arial" w:cs="Arial" w:eastAsia="Arial"/>
            <w:color w:val="0000FF"/>
            <w:spacing w:val="2"/>
            <w:position w:val="0"/>
            <w:sz w:val="24"/>
            <w:u w:val="single"/>
            <w:shd w:fill="FFFFFF" w:val="clear"/>
          </w:rPr>
          <w:t xml:space="preserve">З</w:t>
        </w:r>
      </w:hyperlink>
      <w:r>
        <w:rPr>
          <w:rFonts w:ascii="Arial" w:hAnsi="Arial" w:cs="Arial" w:eastAsia="Arial"/>
          <w:color w:val="auto"/>
          <w:spacing w:val="2"/>
          <w:position w:val="0"/>
          <w:sz w:val="24"/>
          <w:shd w:fill="FFFFFF" w:val="clear"/>
        </w:rPr>
        <w:t xml:space="preserve">уевский сельсовет</w:t>
      </w:r>
      <w:r>
        <w:rPr>
          <w:rFonts w:ascii="Arial" w:hAnsi="Arial" w:cs="Arial" w:eastAsia="Arial"/>
          <w:color w:val="auto"/>
          <w:spacing w:val="2"/>
          <w:position w:val="0"/>
          <w:sz w:val="24"/>
          <w:shd w:fill="FFFFFF" w:val="clear"/>
        </w:rPr>
        <w:t xml:space="preserve">» </w:t>
      </w:r>
      <w:r>
        <w:rPr>
          <w:rFonts w:ascii="Arial" w:hAnsi="Arial" w:cs="Arial" w:eastAsia="Arial"/>
          <w:color w:val="auto"/>
          <w:spacing w:val="2"/>
          <w:position w:val="0"/>
          <w:sz w:val="24"/>
          <w:shd w:fill="FFFFFF" w:val="clear"/>
        </w:rPr>
        <w:t xml:space="preserve">Солнцевского   района Курской области, Собрание депутатов Зуевского    сельсовета Солнцевского   района </w:t>
      </w:r>
    </w:p>
    <w:p>
      <w:pPr>
        <w:spacing w:before="0" w:after="0" w:line="315"/>
        <w:ind w:right="0" w:left="0" w:firstLine="0"/>
        <w:jc w:val="both"/>
        <w:rPr>
          <w:rFonts w:ascii="Arial" w:hAnsi="Arial" w:cs="Arial" w:eastAsia="Arial"/>
          <w:color w:val="auto"/>
          <w:spacing w:val="2"/>
          <w:position w:val="0"/>
          <w:sz w:val="24"/>
          <w:shd w:fill="FFFFFF" w:val="clear"/>
        </w:rPr>
      </w:pPr>
    </w:p>
    <w:p>
      <w:pPr>
        <w:spacing w:before="0" w:after="0" w:line="315"/>
        <w:ind w:right="0" w:left="0" w:firstLine="0"/>
        <w:jc w:val="both"/>
        <w:rPr>
          <w:rFonts w:ascii="Arial" w:hAnsi="Arial" w:cs="Arial" w:eastAsia="Arial"/>
          <w:color w:val="auto"/>
          <w:spacing w:val="2"/>
          <w:position w:val="0"/>
          <w:sz w:val="24"/>
          <w:shd w:fill="FFFFFF" w:val="clear"/>
        </w:rPr>
      </w:pPr>
      <w:r>
        <w:rPr>
          <w:rFonts w:ascii="Arial" w:hAnsi="Arial" w:cs="Arial" w:eastAsia="Arial"/>
          <w:color w:val="auto"/>
          <w:spacing w:val="2"/>
          <w:position w:val="0"/>
          <w:sz w:val="24"/>
          <w:shd w:fill="FFFFFF" w:val="clear"/>
        </w:rPr>
        <w:t xml:space="preserve">РЕШИЛО:</w:t>
      </w:r>
    </w:p>
    <w:p>
      <w:pPr>
        <w:spacing w:before="0" w:after="0" w:line="315"/>
        <w:ind w:right="0" w:left="0" w:firstLine="0"/>
        <w:jc w:val="both"/>
        <w:rPr>
          <w:rFonts w:ascii="Arial" w:hAnsi="Arial" w:cs="Arial" w:eastAsia="Arial"/>
          <w:color w:val="auto"/>
          <w:spacing w:val="2"/>
          <w:position w:val="0"/>
          <w:sz w:val="24"/>
          <w:shd w:fill="FFFFFF" w:val="clear"/>
        </w:rPr>
      </w:pPr>
      <w:r>
        <w:rPr>
          <w:rFonts w:ascii="Arial" w:hAnsi="Arial" w:cs="Arial" w:eastAsia="Arial"/>
          <w:color w:val="auto"/>
          <w:spacing w:val="2"/>
          <w:position w:val="0"/>
          <w:sz w:val="24"/>
          <w:shd w:fill="FFFFFF" w:val="clear"/>
        </w:rPr>
        <w:t xml:space="preserve">1. </w:t>
      </w:r>
      <w:r>
        <w:rPr>
          <w:rFonts w:ascii="Arial" w:hAnsi="Arial" w:cs="Arial" w:eastAsia="Arial"/>
          <w:color w:val="auto"/>
          <w:spacing w:val="2"/>
          <w:position w:val="0"/>
          <w:sz w:val="24"/>
          <w:shd w:fill="FFFFFF" w:val="clear"/>
        </w:rPr>
        <w:t xml:space="preserve">Утвердить Положение о муниципальном контроле в сфере благоустройства согласно приложению к настоящему решению.</w:t>
      </w:r>
    </w:p>
    <w:p>
      <w:pPr>
        <w:spacing w:before="0" w:after="0" w:line="315"/>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2"/>
          <w:position w:val="0"/>
          <w:sz w:val="24"/>
          <w:shd w:fill="FFFFFF" w:val="clear"/>
        </w:rPr>
        <w:br/>
        <w:t xml:space="preserve">2. </w:t>
      </w:r>
      <w:r>
        <w:rPr>
          <w:rFonts w:ascii="Arial" w:hAnsi="Arial" w:cs="Arial" w:eastAsia="Arial"/>
          <w:color w:val="auto"/>
          <w:spacing w:val="0"/>
          <w:position w:val="0"/>
          <w:sz w:val="24"/>
          <w:shd w:fill="FFFFFF" w:val="clear"/>
        </w:rPr>
        <w:t xml:space="preserve">Настоящее решение вступает в силу со дня подписания, подлежит обнародованию и применяется на правоотношения, возникшие с 01 января 2022 года.</w:t>
      </w:r>
    </w:p>
    <w:p>
      <w:pPr>
        <w:spacing w:before="0" w:after="0" w:line="315"/>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2"/>
          <w:position w:val="0"/>
          <w:sz w:val="24"/>
          <w:shd w:fill="FFFFFF" w:val="clear"/>
        </w:rPr>
        <w:br/>
      </w:r>
    </w:p>
    <w:p>
      <w:pPr>
        <w:tabs>
          <w:tab w:val="left" w:pos="898"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Председатель Собрания депутатов </w:t>
      </w:r>
    </w:p>
    <w:p>
      <w:pPr>
        <w:tabs>
          <w:tab w:val="left" w:pos="898"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Зуевского    сельсовета Солнцевского   района                                Е.А.Муханова</w:t>
      </w:r>
    </w:p>
    <w:p>
      <w:pPr>
        <w:tabs>
          <w:tab w:val="left" w:pos="898"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898"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Глава Зуевского    сельсовета </w:t>
      </w:r>
    </w:p>
    <w:p>
      <w:pPr>
        <w:tabs>
          <w:tab w:val="left" w:pos="898"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М.А.Стрекалова</w:t>
      </w:r>
    </w:p>
    <w:p>
      <w:pPr>
        <w:tabs>
          <w:tab w:val="left" w:pos="898" w:leader="none"/>
          <w:tab w:val="left" w:pos="609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15"/>
        <w:ind w:right="0" w:left="0" w:firstLine="0"/>
        <w:jc w:val="right"/>
        <w:rPr>
          <w:rFonts w:ascii="Arial" w:hAnsi="Arial" w:cs="Arial" w:eastAsia="Arial"/>
          <w:color w:val="2D2D2D"/>
          <w:spacing w:val="2"/>
          <w:position w:val="0"/>
          <w:sz w:val="21"/>
          <w:shd w:fill="FFFFFF" w:val="clear"/>
        </w:rPr>
      </w:pPr>
      <w:r>
        <w:rPr>
          <w:rFonts w:ascii="Arial" w:hAnsi="Arial" w:cs="Arial" w:eastAsia="Arial"/>
          <w:color w:val="2D2D2D"/>
          <w:spacing w:val="2"/>
          <w:position w:val="0"/>
          <w:sz w:val="21"/>
          <w:shd w:fill="FFFFFF" w:val="clear"/>
        </w:rPr>
        <w:br/>
      </w:r>
    </w:p>
    <w:p>
      <w:pPr>
        <w:spacing w:before="0" w:after="0" w:line="315"/>
        <w:ind w:right="0" w:left="0" w:firstLine="0"/>
        <w:jc w:val="right"/>
        <w:rPr>
          <w:rFonts w:ascii="Arial" w:hAnsi="Arial" w:cs="Arial" w:eastAsia="Arial"/>
          <w:color w:val="2D2D2D"/>
          <w:spacing w:val="2"/>
          <w:position w:val="0"/>
          <w:sz w:val="21"/>
          <w:shd w:fill="FFFFFF" w:val="clear"/>
        </w:rPr>
      </w:pPr>
    </w:p>
    <w:p>
      <w:pPr>
        <w:spacing w:before="0" w:after="0" w:line="315"/>
        <w:ind w:right="0" w:left="0" w:firstLine="0"/>
        <w:jc w:val="right"/>
        <w:rPr>
          <w:rFonts w:ascii="Arial" w:hAnsi="Arial" w:cs="Arial" w:eastAsia="Arial"/>
          <w:color w:val="2D2D2D"/>
          <w:spacing w:val="2"/>
          <w:position w:val="0"/>
          <w:sz w:val="21"/>
          <w:shd w:fill="FFFFFF" w:val="clear"/>
        </w:rPr>
      </w:pPr>
    </w:p>
    <w:p>
      <w:pPr>
        <w:spacing w:before="0" w:after="0" w:line="315"/>
        <w:ind w:right="0" w:left="0" w:firstLine="0"/>
        <w:jc w:val="right"/>
        <w:rPr>
          <w:rFonts w:ascii="Arial" w:hAnsi="Arial" w:cs="Arial" w:eastAsia="Arial"/>
          <w:color w:val="2D2D2D"/>
          <w:spacing w:val="2"/>
          <w:position w:val="0"/>
          <w:sz w:val="21"/>
          <w:shd w:fill="FFFFFF" w:val="clear"/>
        </w:rPr>
      </w:pPr>
    </w:p>
    <w:p>
      <w:pPr>
        <w:spacing w:before="0" w:after="0" w:line="315"/>
        <w:ind w:right="0" w:left="0" w:firstLine="0"/>
        <w:jc w:val="right"/>
        <w:rPr>
          <w:rFonts w:ascii="Arial" w:hAnsi="Arial" w:cs="Arial" w:eastAsia="Arial"/>
          <w:color w:val="2D2D2D"/>
          <w:spacing w:val="2"/>
          <w:position w:val="0"/>
          <w:sz w:val="21"/>
          <w:shd w:fill="FFFFFF" w:val="clear"/>
        </w:rPr>
      </w:pPr>
    </w:p>
    <w:p>
      <w:pPr>
        <w:spacing w:before="0" w:after="0" w:line="315"/>
        <w:ind w:right="0" w:left="0" w:firstLine="0"/>
        <w:jc w:val="right"/>
        <w:rPr>
          <w:rFonts w:ascii="Arial" w:hAnsi="Arial" w:cs="Arial" w:eastAsia="Arial"/>
          <w:color w:val="2D2D2D"/>
          <w:spacing w:val="2"/>
          <w:position w:val="0"/>
          <w:sz w:val="21"/>
          <w:shd w:fill="FFFFFF" w:val="clear"/>
        </w:rPr>
      </w:pPr>
    </w:p>
    <w:p>
      <w:pPr>
        <w:spacing w:before="0" w:after="0" w:line="240"/>
        <w:ind w:right="0" w:left="0" w:firstLine="0"/>
        <w:jc w:val="center"/>
        <w:rPr>
          <w:rFonts w:ascii="Arial" w:hAnsi="Arial" w:cs="Arial" w:eastAsia="Arial"/>
          <w:color w:val="auto"/>
          <w:spacing w:val="2"/>
          <w:position w:val="0"/>
          <w:sz w:val="22"/>
          <w:shd w:fill="FFFFFF" w:val="clear"/>
        </w:rPr>
      </w:pPr>
      <w:r>
        <w:rPr>
          <w:rFonts w:ascii="Arial" w:hAnsi="Arial" w:cs="Arial" w:eastAsia="Arial"/>
          <w:color w:val="auto"/>
          <w:spacing w:val="2"/>
          <w:position w:val="0"/>
          <w:sz w:val="22"/>
          <w:shd w:fill="FFFFFF" w:val="clear"/>
        </w:rPr>
        <w:t xml:space="preserve">                                                                                       </w:t>
      </w:r>
      <w:r>
        <w:rPr>
          <w:rFonts w:ascii="Arial" w:hAnsi="Arial" w:cs="Arial" w:eastAsia="Arial"/>
          <w:color w:val="auto"/>
          <w:spacing w:val="2"/>
          <w:position w:val="0"/>
          <w:sz w:val="22"/>
          <w:shd w:fill="FFFFFF" w:val="clear"/>
        </w:rPr>
        <w:t xml:space="preserve">Приложение</w:t>
      </w:r>
    </w:p>
    <w:p>
      <w:pPr>
        <w:spacing w:before="0" w:after="0" w:line="240"/>
        <w:ind w:right="0" w:left="0" w:firstLine="0"/>
        <w:jc w:val="center"/>
        <w:rPr>
          <w:rFonts w:ascii="Arial" w:hAnsi="Arial" w:cs="Arial" w:eastAsia="Arial"/>
          <w:color w:val="auto"/>
          <w:spacing w:val="2"/>
          <w:position w:val="0"/>
          <w:sz w:val="22"/>
          <w:shd w:fill="FFFFFF" w:val="clear"/>
        </w:rPr>
      </w:pPr>
      <w:r>
        <w:rPr>
          <w:rFonts w:ascii="Arial" w:hAnsi="Arial" w:cs="Arial" w:eastAsia="Arial"/>
          <w:color w:val="auto"/>
          <w:spacing w:val="2"/>
          <w:position w:val="0"/>
          <w:sz w:val="22"/>
          <w:shd w:fill="FFFFFF" w:val="clear"/>
        </w:rPr>
        <w:t xml:space="preserve">                                                                            </w:t>
      </w:r>
      <w:r>
        <w:rPr>
          <w:rFonts w:ascii="Arial" w:hAnsi="Arial" w:cs="Arial" w:eastAsia="Arial"/>
          <w:color w:val="auto"/>
          <w:spacing w:val="2"/>
          <w:position w:val="0"/>
          <w:sz w:val="22"/>
          <w:shd w:fill="FFFFFF" w:val="clear"/>
        </w:rPr>
        <w:t xml:space="preserve">к решению Собрания депутатов </w:t>
      </w:r>
    </w:p>
    <w:p>
      <w:pPr>
        <w:spacing w:before="0" w:after="0" w:line="240"/>
        <w:ind w:right="0" w:left="0" w:firstLine="0"/>
        <w:jc w:val="right"/>
        <w:rPr>
          <w:rFonts w:ascii="Arial" w:hAnsi="Arial" w:cs="Arial" w:eastAsia="Arial"/>
          <w:color w:val="auto"/>
          <w:spacing w:val="2"/>
          <w:position w:val="0"/>
          <w:sz w:val="22"/>
          <w:shd w:fill="FFFFFF" w:val="clear"/>
        </w:rPr>
      </w:pPr>
      <w:r>
        <w:rPr>
          <w:rFonts w:ascii="Arial" w:hAnsi="Arial" w:cs="Arial" w:eastAsia="Arial"/>
          <w:color w:val="auto"/>
          <w:spacing w:val="2"/>
          <w:position w:val="0"/>
          <w:sz w:val="22"/>
          <w:shd w:fill="FFFFFF" w:val="clear"/>
        </w:rPr>
        <w:t xml:space="preserve">Зуевского    сельсовета Солнцевского   района </w:t>
      </w:r>
    </w:p>
    <w:p>
      <w:pPr>
        <w:spacing w:before="0" w:after="0" w:line="240"/>
        <w:ind w:right="0" w:left="0" w:firstLine="0"/>
        <w:jc w:val="right"/>
        <w:rPr>
          <w:rFonts w:ascii="Arial" w:hAnsi="Arial" w:cs="Arial" w:eastAsia="Arial"/>
          <w:color w:val="auto"/>
          <w:spacing w:val="2"/>
          <w:position w:val="0"/>
          <w:sz w:val="22"/>
          <w:shd w:fill="FFFFFF" w:val="clear"/>
        </w:rPr>
      </w:pPr>
      <w:r>
        <w:rPr>
          <w:rFonts w:ascii="Arial" w:hAnsi="Arial" w:cs="Arial" w:eastAsia="Arial"/>
          <w:color w:val="auto"/>
          <w:spacing w:val="2"/>
          <w:position w:val="0"/>
          <w:sz w:val="22"/>
          <w:shd w:fill="FFFFFF" w:val="clear"/>
        </w:rPr>
        <w:t xml:space="preserve">от </w:t>
      </w:r>
      <w:r>
        <w:rPr>
          <w:rFonts w:ascii="Arial" w:hAnsi="Arial" w:cs="Arial" w:eastAsia="Arial"/>
          <w:color w:val="auto"/>
          <w:spacing w:val="2"/>
          <w:position w:val="0"/>
          <w:sz w:val="22"/>
          <w:shd w:fill="FFFFFF" w:val="clear"/>
        </w:rPr>
        <w:t xml:space="preserve">«____» ___________ 2021  №______</w:t>
      </w:r>
    </w:p>
    <w:p>
      <w:pPr>
        <w:spacing w:before="0" w:after="0" w:line="315"/>
        <w:ind w:right="0" w:left="0" w:firstLine="0"/>
        <w:jc w:val="both"/>
        <w:rPr>
          <w:rFonts w:ascii="Arial" w:hAnsi="Arial" w:cs="Arial" w:eastAsia="Arial"/>
          <w:color w:val="auto"/>
          <w:spacing w:val="2"/>
          <w:position w:val="0"/>
          <w:sz w:val="24"/>
          <w:shd w:fill="FFFFFF" w:val="clear"/>
        </w:rPr>
      </w:pPr>
    </w:p>
    <w:p>
      <w:pPr>
        <w:spacing w:before="0" w:after="0" w:line="240"/>
        <w:ind w:right="0" w:left="2880" w:hanging="2880"/>
        <w:jc w:val="left"/>
        <w:rPr>
          <w:rFonts w:ascii="Calibri" w:hAnsi="Calibri" w:cs="Calibri" w:eastAsia="Calibri"/>
          <w:b/>
          <w:color w:val="auto"/>
          <w:spacing w:val="0"/>
          <w:position w:val="0"/>
          <w:sz w:val="28"/>
          <w:shd w:fill="auto" w:val="clear"/>
        </w:rPr>
      </w:pPr>
    </w:p>
    <w:p>
      <w:pPr>
        <w:spacing w:before="0" w:after="0" w:line="240"/>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ПОЛОЖЕНИЕ</w:t>
      </w:r>
    </w:p>
    <w:p>
      <w:pPr>
        <w:spacing w:before="0" w:after="0" w:line="240"/>
        <w:ind w:right="0" w:left="0" w:firstLine="0"/>
        <w:jc w:val="center"/>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8"/>
          <w:shd w:fill="auto" w:val="clear"/>
        </w:rPr>
        <w:t xml:space="preserve">о муниципальном контроле в сфере благоустройства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Общие положения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Зуевского    сельсовета Солнцевского   района.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Муниципальный контроль в сфере благоустройства (далее – муниципальный контроль) на территории Зуевского    сельсовета Солнцевского   района  осуществляется Администрацией Зуевского    сельсовета Солнцевского   района (далее – контрольный орган).</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Должностным лицом, уполномоченным на осуществление муниципального контроля (далее – должностное лицо) является </w:t>
      </w:r>
      <w:r>
        <w:rPr>
          <w:rFonts w:ascii="Arial" w:hAnsi="Arial" w:cs="Arial" w:eastAsia="Arial"/>
          <w:color w:val="auto"/>
          <w:spacing w:val="0"/>
          <w:position w:val="0"/>
          <w:sz w:val="24"/>
          <w:shd w:fill="auto" w:val="clear"/>
        </w:rPr>
        <w:t xml:space="preserve">Глава Зуевского    сельсовета Солнцевского   района.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О государственном контроле (надзоре) и муниципальном контроле в Российской Федерации</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далее – Федеральный закон №248-ФЗ).</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Зуевского    сельсовета Солнцевского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Объектами муниципального контроля являются: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Контрольный орган обеспечивает учет объектов контроля в рамках осуществления муниципального контроля посредством ведения </w:t>
      </w:r>
      <w:r>
        <w:rPr>
          <w:rFonts w:ascii="Arial" w:hAnsi="Arial" w:cs="Arial" w:eastAsia="Arial"/>
          <w:color w:val="auto"/>
          <w:spacing w:val="0"/>
          <w:position w:val="0"/>
          <w:sz w:val="24"/>
          <w:shd w:fill="auto" w:val="clear"/>
        </w:rPr>
        <w:t xml:space="preserve">журнала учета объектов контроля в электронном виде.</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 </w:t>
      </w:r>
      <w:r>
        <w:rPr>
          <w:rFonts w:ascii="Arial" w:hAnsi="Arial" w:cs="Arial" w:eastAsia="Arial"/>
          <w:color w:val="000000"/>
          <w:spacing w:val="0"/>
          <w:position w:val="0"/>
          <w:sz w:val="24"/>
          <w:shd w:fill="auto" w:val="clear"/>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 </w:t>
      </w:r>
      <w:r>
        <w:rPr>
          <w:rFonts w:ascii="Arial" w:hAnsi="Arial" w:cs="Arial" w:eastAsia="Arial"/>
          <w:color w:val="000000"/>
          <w:spacing w:val="0"/>
          <w:position w:val="0"/>
          <w:sz w:val="24"/>
          <w:shd w:fill="auto" w:val="clear"/>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 </w:t>
      </w:r>
      <w:r>
        <w:rPr>
          <w:rFonts w:ascii="Arial" w:hAnsi="Arial" w:cs="Arial" w:eastAsia="Arial"/>
          <w:color w:val="000000"/>
          <w:spacing w:val="0"/>
          <w:position w:val="0"/>
          <w:sz w:val="24"/>
          <w:shd w:fill="auto" w:val="clear"/>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11. </w:t>
      </w:r>
      <w:r>
        <w:rPr>
          <w:rFonts w:ascii="Arial" w:hAnsi="Arial" w:cs="Arial" w:eastAsia="Arial"/>
          <w:color w:val="000000"/>
          <w:spacing w:val="0"/>
          <w:position w:val="0"/>
          <w:sz w:val="24"/>
          <w:shd w:fill="auto" w:val="clear"/>
        </w:rPr>
        <w:t xml:space="preserve">Контролируемые лица при осуществлении муниципального контроля реализуют права и несут обязанности, установленные Федеральным законом №248-ФЗ.</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 </w:t>
      </w:r>
      <w:r>
        <w:rPr>
          <w:rFonts w:ascii="Arial" w:hAnsi="Arial" w:cs="Arial" w:eastAsia="Arial"/>
          <w:color w:val="000000"/>
          <w:spacing w:val="0"/>
          <w:position w:val="0"/>
          <w:sz w:val="24"/>
          <w:shd w:fill="auto" w:val="clear"/>
        </w:rPr>
        <w:t xml:space="preserve">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13. </w:t>
      </w:r>
      <w:r>
        <w:rPr>
          <w:rFonts w:ascii="Arial" w:hAnsi="Arial" w:cs="Arial" w:eastAsia="Arial"/>
          <w:color w:val="000000"/>
          <w:spacing w:val="0"/>
          <w:position w:val="0"/>
          <w:sz w:val="24"/>
          <w:shd w:fill="auto" w:val="clear"/>
        </w:rPr>
        <w:t xml:space="preserve">При осуществлении муниципального контроля система оценки и управления рисками не применяется.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14. </w:t>
      </w:r>
      <w:r>
        <w:rPr>
          <w:rFonts w:ascii="Arial" w:hAnsi="Arial" w:cs="Arial" w:eastAsia="Arial"/>
          <w:color w:val="000000"/>
          <w:spacing w:val="0"/>
          <w:position w:val="0"/>
          <w:sz w:val="24"/>
          <w:shd w:fill="auto" w:val="clear"/>
        </w:rPr>
        <w:t xml:space="preserve">Досудебный порядок подачи жалоб, установленный главой 9 Федерального закона №248-ФЗ, при осуществлении муниципального контроля не применяется.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15. </w:t>
      </w:r>
      <w:r>
        <w:rPr>
          <w:rFonts w:ascii="Arial" w:hAnsi="Arial" w:cs="Arial" w:eastAsia="Arial"/>
          <w:color w:val="000000"/>
          <w:spacing w:val="0"/>
          <w:position w:val="0"/>
          <w:sz w:val="24"/>
          <w:shd w:fill="auto" w:val="clear"/>
        </w:rPr>
        <w:t xml:space="preserve">Внеплановые контрольные (надзорные) мероприятия проводятся с учетом особенностей, установленных статьей 66 Федерального закона №248-ФЗ.</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16. </w:t>
      </w:r>
      <w:r>
        <w:rPr>
          <w:rFonts w:ascii="Arial" w:hAnsi="Arial" w:cs="Arial" w:eastAsia="Arial"/>
          <w:color w:val="000000"/>
          <w:spacing w:val="0"/>
          <w:position w:val="0"/>
          <w:sz w:val="24"/>
          <w:shd w:fill="auto" w:val="clear"/>
        </w:rPr>
        <w:t xml:space="preserve">Оценка результативности и эффективности муниципального контроля осуществляется в соответствии со статьей 30 Федерального закона №248-ФЗ.</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17. </w:t>
      </w:r>
      <w:r>
        <w:rPr>
          <w:rFonts w:ascii="Arial" w:hAnsi="Arial" w:cs="Arial" w:eastAsia="Arial"/>
          <w:color w:val="auto"/>
          <w:spacing w:val="0"/>
          <w:position w:val="0"/>
          <w:sz w:val="24"/>
          <w:shd w:fill="auto" w:val="clear"/>
        </w:rPr>
        <w:t xml:space="preserve">Ключевые показатели муниципального контроля и их целевые значения, индикативные показатели утверждаются решением Собрания депутатов Зуевского    сельсовета Солнцевского   района.</w:t>
      </w:r>
    </w:p>
    <w:p>
      <w:pPr>
        <w:spacing w:before="0" w:after="0" w:line="240"/>
        <w:ind w:right="0" w:left="0" w:firstLine="709"/>
        <w:jc w:val="both"/>
        <w:rPr>
          <w:rFonts w:ascii="Arial" w:hAnsi="Arial" w:cs="Arial" w:eastAsia="Arial"/>
          <w:color w:val="FF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Профилактика рисков причинения вреда (ущерба)</w:t>
      </w:r>
    </w:p>
    <w:p>
      <w:pPr>
        <w:spacing w:before="0" w:after="0" w:line="240"/>
        <w:ind w:right="0" w:left="0" w:firstLine="709"/>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охраняемым законом ценностям</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18. </w:t>
      </w:r>
      <w:r>
        <w:rPr>
          <w:rFonts w:ascii="Arial" w:hAnsi="Arial" w:cs="Arial" w:eastAsia="Arial"/>
          <w:color w:val="000000"/>
          <w:spacing w:val="0"/>
          <w:position w:val="0"/>
          <w:sz w:val="24"/>
          <w:shd w:fill="auto" w:val="clear"/>
        </w:rPr>
        <w:t xml:space="preserve">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19. </w:t>
      </w:r>
      <w:r>
        <w:rPr>
          <w:rFonts w:ascii="Arial" w:hAnsi="Arial" w:cs="Arial" w:eastAsia="Arial"/>
          <w:color w:val="auto"/>
          <w:spacing w:val="0"/>
          <w:position w:val="0"/>
          <w:sz w:val="24"/>
          <w:shd w:fill="auto" w:val="clear"/>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Зуевского    сельсовета Солнцевского   района.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Утвержденная Программа профилактики размещается на официальном сайте контрольного органа в сети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Интернет</w:t>
      </w:r>
      <w:r>
        <w:rPr>
          <w:rFonts w:ascii="Arial" w:hAnsi="Arial" w:cs="Arial" w:eastAsia="Arial"/>
          <w:color w:val="000000"/>
          <w:spacing w:val="0"/>
          <w:position w:val="0"/>
          <w:sz w:val="24"/>
          <w:shd w:fill="auto" w:val="clear"/>
        </w:rPr>
        <w:t xml:space="preserve">».</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Контрольный орган может проводить профилактические мероприятия, не предусмотренные Программой профилактики.</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20. </w:t>
      </w:r>
      <w:r>
        <w:rPr>
          <w:rFonts w:ascii="Arial" w:hAnsi="Arial" w:cs="Arial" w:eastAsia="Arial"/>
          <w:color w:val="000000"/>
          <w:spacing w:val="0"/>
          <w:position w:val="0"/>
          <w:sz w:val="24"/>
          <w:shd w:fill="auto" w:val="clear"/>
        </w:rPr>
        <w:t xml:space="preserve">При осуществлении муниципального контроля могут проводиться следующие виды профилактических мероприятий:</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информирование;</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консультирование;</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объявление предостережения;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профилактический визит.</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21. </w:t>
      </w:r>
      <w:r>
        <w:rPr>
          <w:rFonts w:ascii="Arial" w:hAnsi="Arial" w:cs="Arial" w:eastAsia="Arial"/>
          <w:color w:val="000000"/>
          <w:spacing w:val="0"/>
          <w:position w:val="0"/>
          <w:sz w:val="24"/>
          <w:shd w:fill="auto" w:val="clear"/>
        </w:rPr>
        <w:t xml:space="preserve">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Интернет</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22. </w:t>
      </w:r>
      <w:r>
        <w:rPr>
          <w:rFonts w:ascii="Arial" w:hAnsi="Arial" w:cs="Arial" w:eastAsia="Arial"/>
          <w:color w:val="000000"/>
          <w:spacing w:val="0"/>
          <w:position w:val="0"/>
          <w:sz w:val="24"/>
          <w:shd w:fill="auto" w:val="clear"/>
        </w:rPr>
        <w:t xml:space="preserve">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23. </w:t>
      </w:r>
      <w:r>
        <w:rPr>
          <w:rFonts w:ascii="Arial" w:hAnsi="Arial" w:cs="Arial" w:eastAsia="Arial"/>
          <w:color w:val="000000"/>
          <w:spacing w:val="0"/>
          <w:position w:val="0"/>
          <w:sz w:val="24"/>
          <w:shd w:fill="auto" w:val="clear"/>
        </w:rPr>
        <w:t xml:space="preserve">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24. </w:t>
      </w:r>
      <w:r>
        <w:rPr>
          <w:rFonts w:ascii="Arial" w:hAnsi="Arial" w:cs="Arial" w:eastAsia="Arial"/>
          <w:color w:val="000000"/>
          <w:spacing w:val="0"/>
          <w:position w:val="0"/>
          <w:sz w:val="24"/>
          <w:shd w:fill="auto" w:val="clear"/>
        </w:rPr>
        <w:t xml:space="preserve">Консультирование осуществляется по следующим вопросам:</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компетенция контрольного органа;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организация и осуществление муниципального контроля;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порядок осуществления профилактических, контрольных (надзорных) мероприятий, установленных Положением;</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применение мер ответственности за нарушение обязательных требований.</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25. </w:t>
      </w:r>
      <w:r>
        <w:rPr>
          <w:rFonts w:ascii="Arial" w:hAnsi="Arial" w:cs="Arial" w:eastAsia="Arial"/>
          <w:color w:val="000000"/>
          <w:spacing w:val="0"/>
          <w:position w:val="0"/>
          <w:sz w:val="24"/>
          <w:shd w:fill="auto" w:val="clear"/>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О порядке рассмотрения обращений граждан Российской Федерации</w:t>
      </w:r>
      <w:r>
        <w:rPr>
          <w:rFonts w:ascii="Arial" w:hAnsi="Arial" w:cs="Arial" w:eastAsia="Arial"/>
          <w:color w:val="000000"/>
          <w:spacing w:val="0"/>
          <w:position w:val="0"/>
          <w:sz w:val="24"/>
          <w:shd w:fill="auto" w:val="clear"/>
        </w:rPr>
        <w:t xml:space="preserve">».</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26. </w:t>
      </w:r>
      <w:r>
        <w:rPr>
          <w:rFonts w:ascii="Arial" w:hAnsi="Arial" w:cs="Arial" w:eastAsia="Arial"/>
          <w:color w:val="000000"/>
          <w:spacing w:val="0"/>
          <w:position w:val="0"/>
          <w:sz w:val="24"/>
          <w:shd w:fill="auto" w:val="clear"/>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27. </w:t>
      </w:r>
      <w:r>
        <w:rPr>
          <w:rFonts w:ascii="Arial" w:hAnsi="Arial" w:cs="Arial" w:eastAsia="Arial"/>
          <w:color w:val="000000"/>
          <w:spacing w:val="0"/>
          <w:position w:val="0"/>
          <w:sz w:val="24"/>
          <w:shd w:fill="auto" w:val="clear"/>
        </w:rPr>
        <w:t xml:space="preserve">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28. </w:t>
      </w:r>
      <w:r>
        <w:rPr>
          <w:rFonts w:ascii="Arial" w:hAnsi="Arial" w:cs="Arial" w:eastAsia="Arial"/>
          <w:color w:val="000000"/>
          <w:spacing w:val="0"/>
          <w:position w:val="0"/>
          <w:sz w:val="24"/>
          <w:shd w:fill="auto" w:val="clear"/>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Интернет</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письменного разъяснения, без указания в таком разъяснении сведений, отнесенных к категории ограниченного доступа.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29. </w:t>
      </w:r>
      <w:r>
        <w:rPr>
          <w:rFonts w:ascii="Arial" w:hAnsi="Arial" w:cs="Arial" w:eastAsia="Arial"/>
          <w:color w:val="000000"/>
          <w:spacing w:val="0"/>
          <w:position w:val="0"/>
          <w:sz w:val="24"/>
          <w:shd w:fill="auto" w:val="clear"/>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w:t>
      </w:r>
      <w:r>
        <w:rPr>
          <w:rFonts w:ascii="Arial" w:hAnsi="Arial" w:cs="Arial" w:eastAsia="Arial"/>
          <w:color w:val="auto"/>
          <w:spacing w:val="0"/>
          <w:position w:val="0"/>
          <w:sz w:val="24"/>
          <w:shd w:fill="auto" w:val="clear"/>
        </w:rPr>
        <w:t xml:space="preserve">предостережение о недопустимости нарушения обязательных требований</w:t>
      </w:r>
      <w:r>
        <w:rPr>
          <w:rFonts w:ascii="Arial" w:hAnsi="Arial" w:cs="Arial" w:eastAsia="Arial"/>
          <w:color w:val="000000"/>
          <w:spacing w:val="0"/>
          <w:position w:val="0"/>
          <w:sz w:val="24"/>
          <w:shd w:fill="auto" w:val="clear"/>
        </w:rPr>
        <w:t xml:space="preserve"> (далее – предостережение) и предлагает принять меры по обеспечению соблюдения обязательных требований.</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30. </w:t>
      </w:r>
      <w:r>
        <w:rPr>
          <w:rFonts w:ascii="Arial" w:hAnsi="Arial" w:cs="Arial" w:eastAsia="Arial"/>
          <w:color w:val="000000"/>
          <w:spacing w:val="0"/>
          <w:position w:val="0"/>
          <w:sz w:val="24"/>
          <w:shd w:fill="auto" w:val="clear"/>
        </w:rPr>
        <w:t xml:space="preserve">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31. </w:t>
      </w:r>
      <w:r>
        <w:rPr>
          <w:rFonts w:ascii="Arial" w:hAnsi="Arial" w:cs="Arial" w:eastAsia="Arial"/>
          <w:color w:val="000000"/>
          <w:spacing w:val="0"/>
          <w:position w:val="0"/>
          <w:sz w:val="24"/>
          <w:shd w:fill="auto" w:val="clear"/>
        </w:rPr>
        <w:t xml:space="preserve">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32. </w:t>
      </w:r>
      <w:r>
        <w:rPr>
          <w:rFonts w:ascii="Arial" w:hAnsi="Arial" w:cs="Arial" w:eastAsia="Arial"/>
          <w:color w:val="000000"/>
          <w:spacing w:val="0"/>
          <w:position w:val="0"/>
          <w:sz w:val="24"/>
          <w:shd w:fill="auto" w:val="clear"/>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путем направления на официальную  электронную почту Администрации Зуевского    сельсовета Солнцевского   района или почтовым отправлением (в случае направления на бумажном носителе).</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33. </w:t>
      </w:r>
      <w:r>
        <w:rPr>
          <w:rFonts w:ascii="Arial" w:hAnsi="Arial" w:cs="Arial" w:eastAsia="Arial"/>
          <w:color w:val="000000"/>
          <w:spacing w:val="0"/>
          <w:position w:val="0"/>
          <w:sz w:val="24"/>
          <w:shd w:fill="auto" w:val="clear"/>
        </w:rPr>
        <w:t xml:space="preserve">Возражения рассматриваются должностным лицом, объявившим предостережение не позднее 15 рабочих дней с момента получения таких возражений.</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34. </w:t>
      </w:r>
      <w:r>
        <w:rPr>
          <w:rFonts w:ascii="Arial" w:hAnsi="Arial" w:cs="Arial" w:eastAsia="Arial"/>
          <w:color w:val="000000"/>
          <w:spacing w:val="0"/>
          <w:position w:val="0"/>
          <w:sz w:val="24"/>
          <w:shd w:fill="auto" w:val="clear"/>
        </w:rPr>
        <w:t xml:space="preserve">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35. </w:t>
      </w:r>
      <w:r>
        <w:rPr>
          <w:rFonts w:ascii="Arial" w:hAnsi="Arial" w:cs="Arial" w:eastAsia="Arial"/>
          <w:color w:val="000000"/>
          <w:spacing w:val="0"/>
          <w:position w:val="0"/>
          <w:sz w:val="24"/>
          <w:shd w:fill="auto" w:val="clear"/>
        </w:rPr>
        <w:t xml:space="preserve">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36. </w:t>
      </w:r>
      <w:r>
        <w:rPr>
          <w:rFonts w:ascii="Arial" w:hAnsi="Arial" w:cs="Arial" w:eastAsia="Arial"/>
          <w:color w:val="000000"/>
          <w:spacing w:val="0"/>
          <w:position w:val="0"/>
          <w:sz w:val="24"/>
          <w:shd w:fill="auto" w:val="clear"/>
        </w:rPr>
        <w:t xml:space="preserve">В ходе профилактического визита должностным лицом контрольного органа может осуществляться консультирование контролируемого лица.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37. </w:t>
      </w:r>
      <w:r>
        <w:rPr>
          <w:rFonts w:ascii="Arial" w:hAnsi="Arial" w:cs="Arial" w:eastAsia="Arial"/>
          <w:color w:val="000000"/>
          <w:spacing w:val="0"/>
          <w:position w:val="0"/>
          <w:sz w:val="24"/>
          <w:shd w:fill="auto" w:val="clear"/>
        </w:rPr>
        <w:t xml:space="preserve">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38. </w:t>
      </w:r>
      <w:r>
        <w:rPr>
          <w:rFonts w:ascii="Arial" w:hAnsi="Arial" w:cs="Arial" w:eastAsia="Arial"/>
          <w:color w:val="000000"/>
          <w:spacing w:val="0"/>
          <w:position w:val="0"/>
          <w:sz w:val="24"/>
          <w:shd w:fill="auto" w:val="clear"/>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Порядок организации муниципального контроля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39. </w:t>
      </w:r>
      <w:r>
        <w:rPr>
          <w:rFonts w:ascii="Arial" w:hAnsi="Arial" w:cs="Arial" w:eastAsia="Arial"/>
          <w:color w:val="000000"/>
          <w:spacing w:val="0"/>
          <w:position w:val="0"/>
          <w:sz w:val="24"/>
          <w:shd w:fill="auto" w:val="clear"/>
        </w:rPr>
        <w:t xml:space="preserve">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40. </w:t>
      </w:r>
      <w:r>
        <w:rPr>
          <w:rFonts w:ascii="Arial" w:hAnsi="Arial" w:cs="Arial" w:eastAsia="Arial"/>
          <w:color w:val="000000"/>
          <w:spacing w:val="0"/>
          <w:position w:val="0"/>
          <w:sz w:val="24"/>
          <w:shd w:fill="auto" w:val="clear"/>
        </w:rPr>
        <w:t xml:space="preserve">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дата, время и место принятия решения;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кем принято решение;</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основание проведения контрольного (надзорного) мероприятия;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вид контроля;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объект контроля, в отношении которого проводится контрольное (надзорное) мероприятие;</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 </w:t>
      </w:r>
      <w:r>
        <w:rPr>
          <w:rFonts w:ascii="Arial" w:hAnsi="Arial" w:cs="Arial" w:eastAsia="Arial"/>
          <w:color w:val="000000"/>
          <w:spacing w:val="0"/>
          <w:position w:val="0"/>
          <w:sz w:val="24"/>
          <w:shd w:fill="auto" w:val="clear"/>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 </w:t>
      </w:r>
      <w:r>
        <w:rPr>
          <w:rFonts w:ascii="Arial" w:hAnsi="Arial" w:cs="Arial" w:eastAsia="Arial"/>
          <w:color w:val="000000"/>
          <w:spacing w:val="0"/>
          <w:position w:val="0"/>
          <w:sz w:val="24"/>
          <w:shd w:fill="auto" w:val="clear"/>
        </w:rPr>
        <w:t xml:space="preserve">вид контрольного (надзорного) мероприятия;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 </w:t>
      </w:r>
      <w:r>
        <w:rPr>
          <w:rFonts w:ascii="Arial" w:hAnsi="Arial" w:cs="Arial" w:eastAsia="Arial"/>
          <w:color w:val="000000"/>
          <w:spacing w:val="0"/>
          <w:position w:val="0"/>
          <w:sz w:val="24"/>
          <w:shd w:fill="auto" w:val="clear"/>
        </w:rPr>
        <w:t xml:space="preserve">перечень контрольных (надзорных) действий, совершаемых в рамках контрольного (надзорного) мероприятия;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11) </w:t>
      </w:r>
      <w:r>
        <w:rPr>
          <w:rFonts w:ascii="Arial" w:hAnsi="Arial" w:cs="Arial" w:eastAsia="Arial"/>
          <w:color w:val="000000"/>
          <w:spacing w:val="0"/>
          <w:position w:val="0"/>
          <w:sz w:val="24"/>
          <w:shd w:fill="auto" w:val="clear"/>
        </w:rPr>
        <w:t xml:space="preserve">предмет контрольного (надзорного) мероприятия;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 </w:t>
      </w:r>
      <w:r>
        <w:rPr>
          <w:rFonts w:ascii="Arial" w:hAnsi="Arial" w:cs="Arial" w:eastAsia="Arial"/>
          <w:color w:val="000000"/>
          <w:spacing w:val="0"/>
          <w:position w:val="0"/>
          <w:sz w:val="24"/>
          <w:shd w:fill="auto" w:val="clear"/>
        </w:rPr>
        <w:t xml:space="preserve">проверочные листы, если их применение является обязательным;</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13) </w:t>
      </w:r>
      <w:r>
        <w:rPr>
          <w:rFonts w:ascii="Arial" w:hAnsi="Arial" w:cs="Arial" w:eastAsia="Arial"/>
          <w:color w:val="000000"/>
          <w:spacing w:val="0"/>
          <w:position w:val="0"/>
          <w:sz w:val="24"/>
          <w:shd w:fill="auto" w:val="clear"/>
        </w:rPr>
        <w:t xml:space="preserve">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br/>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14) </w:t>
      </w:r>
      <w:r>
        <w:rPr>
          <w:rFonts w:ascii="Arial" w:hAnsi="Arial" w:cs="Arial" w:eastAsia="Arial"/>
          <w:color w:val="000000"/>
          <w:spacing w:val="0"/>
          <w:position w:val="0"/>
          <w:sz w:val="24"/>
          <w:shd w:fill="auto" w:val="clear"/>
        </w:rPr>
        <w:t xml:space="preserve">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15) </w:t>
      </w:r>
      <w:r>
        <w:rPr>
          <w:rFonts w:ascii="Arial" w:hAnsi="Arial" w:cs="Arial" w:eastAsia="Arial"/>
          <w:color w:val="000000"/>
          <w:spacing w:val="0"/>
          <w:position w:val="0"/>
          <w:sz w:val="24"/>
          <w:shd w:fill="auto" w:val="clear"/>
        </w:rPr>
        <w:t xml:space="preserve">иные сведения, если это предусмотрено Положением.</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41. </w:t>
      </w:r>
      <w:r>
        <w:rPr>
          <w:rFonts w:ascii="Arial" w:hAnsi="Arial" w:cs="Arial" w:eastAsia="Arial"/>
          <w:color w:val="000000"/>
          <w:spacing w:val="0"/>
          <w:position w:val="0"/>
          <w:sz w:val="24"/>
          <w:shd w:fill="auto" w:val="clear"/>
        </w:rPr>
        <w:t xml:space="preserve">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инспекционный визит;</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документарная проверка;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выездная проверка;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рейдовый осмотр.</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42. </w:t>
      </w:r>
      <w:r>
        <w:rPr>
          <w:rFonts w:ascii="Arial" w:hAnsi="Arial" w:cs="Arial" w:eastAsia="Arial"/>
          <w:color w:val="000000"/>
          <w:spacing w:val="0"/>
          <w:position w:val="0"/>
          <w:sz w:val="24"/>
          <w:shd w:fill="auto" w:val="clear"/>
        </w:rPr>
        <w:t xml:space="preserve">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наблюдение за соблюдением обязательных требований (мониторинг безопасности);</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выездное обследование.</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43. </w:t>
      </w:r>
      <w:r>
        <w:rPr>
          <w:rFonts w:ascii="Arial" w:hAnsi="Arial" w:cs="Arial" w:eastAsia="Arial"/>
          <w:color w:val="000000"/>
          <w:spacing w:val="0"/>
          <w:position w:val="0"/>
          <w:sz w:val="24"/>
          <w:shd w:fill="auto" w:val="clear"/>
        </w:rPr>
        <w:t xml:space="preserve">Плановые контрольные (надзорные) мероприятия при осуществлении муниципального контроля не проводятся.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44. </w:t>
      </w:r>
      <w:r>
        <w:rPr>
          <w:rFonts w:ascii="Arial" w:hAnsi="Arial" w:cs="Arial" w:eastAsia="Arial"/>
          <w:color w:val="000000"/>
          <w:spacing w:val="0"/>
          <w:position w:val="0"/>
          <w:sz w:val="24"/>
          <w:shd w:fill="auto" w:val="clear"/>
        </w:rPr>
        <w:t xml:space="preserve">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45. </w:t>
      </w:r>
      <w:r>
        <w:rPr>
          <w:rFonts w:ascii="Arial" w:hAnsi="Arial" w:cs="Arial" w:eastAsia="Arial"/>
          <w:color w:val="000000"/>
          <w:spacing w:val="0"/>
          <w:position w:val="0"/>
          <w:sz w:val="24"/>
          <w:shd w:fill="auto" w:val="clear"/>
        </w:rPr>
        <w:t xml:space="preserve">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 том числе в случаях, установленных Федеральным законом №248-ФЗ.</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Контрольные (надзорные) мероприятия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46. </w:t>
      </w:r>
      <w:r>
        <w:rPr>
          <w:rFonts w:ascii="Arial" w:hAnsi="Arial" w:cs="Arial" w:eastAsia="Arial"/>
          <w:color w:val="000000"/>
          <w:spacing w:val="0"/>
          <w:position w:val="0"/>
          <w:sz w:val="24"/>
          <w:shd w:fill="auto" w:val="clear"/>
        </w:rPr>
        <w:t xml:space="preserve">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47. </w:t>
      </w:r>
      <w:r>
        <w:rPr>
          <w:rFonts w:ascii="Arial" w:hAnsi="Arial" w:cs="Arial" w:eastAsia="Arial"/>
          <w:color w:val="000000"/>
          <w:spacing w:val="0"/>
          <w:position w:val="0"/>
          <w:sz w:val="24"/>
          <w:shd w:fill="auto" w:val="clear"/>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48. </w:t>
      </w:r>
      <w:r>
        <w:rPr>
          <w:rFonts w:ascii="Arial" w:hAnsi="Arial" w:cs="Arial" w:eastAsia="Arial"/>
          <w:color w:val="000000"/>
          <w:spacing w:val="0"/>
          <w:position w:val="0"/>
          <w:sz w:val="24"/>
          <w:shd w:fill="auto" w:val="clear"/>
        </w:rPr>
        <w:t xml:space="preserve">В ходе инспекционного визита могут совершаться следующие контрольные (надзорные) действия: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осмотр;</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опрос;</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получение письменных объяснений;</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инструментальное обследование;</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49. </w:t>
      </w:r>
      <w:r>
        <w:rPr>
          <w:rFonts w:ascii="Arial" w:hAnsi="Arial" w:cs="Arial" w:eastAsia="Arial"/>
          <w:color w:val="000000"/>
          <w:spacing w:val="0"/>
          <w:position w:val="0"/>
          <w:sz w:val="24"/>
          <w:shd w:fill="auto" w:val="clear"/>
        </w:rPr>
        <w:t xml:space="preserve">Инспекционный визит проводится без предварительного уведомления контролируемого лица и собственника производственного объекта.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50. </w:t>
      </w:r>
      <w:r>
        <w:rPr>
          <w:rFonts w:ascii="Arial" w:hAnsi="Arial" w:cs="Arial" w:eastAsia="Arial"/>
          <w:color w:val="000000"/>
          <w:spacing w:val="0"/>
          <w:position w:val="0"/>
          <w:sz w:val="24"/>
          <w:shd w:fill="auto" w:val="clear"/>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51. </w:t>
      </w:r>
      <w:r>
        <w:rPr>
          <w:rFonts w:ascii="Arial" w:hAnsi="Arial" w:cs="Arial" w:eastAsia="Arial"/>
          <w:color w:val="000000"/>
          <w:spacing w:val="0"/>
          <w:position w:val="0"/>
          <w:sz w:val="24"/>
          <w:shd w:fill="auto" w:val="clear"/>
        </w:rPr>
        <w:t xml:space="preserve">Контролируемые лица или их представители обязаны обеспечить беспрепятственный доступ должностного лица в здания, сооружения, помещения.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52. </w:t>
      </w:r>
      <w:r>
        <w:rPr>
          <w:rFonts w:ascii="Arial" w:hAnsi="Arial" w:cs="Arial" w:eastAsia="Arial"/>
          <w:color w:val="000000"/>
          <w:spacing w:val="0"/>
          <w:position w:val="0"/>
          <w:sz w:val="24"/>
          <w:shd w:fill="auto" w:val="clear"/>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53. </w:t>
      </w:r>
      <w:r>
        <w:rPr>
          <w:rFonts w:ascii="Arial" w:hAnsi="Arial" w:cs="Arial" w:eastAsia="Arial"/>
          <w:color w:val="000000"/>
          <w:spacing w:val="0"/>
          <w:position w:val="0"/>
          <w:sz w:val="24"/>
          <w:shd w:fill="auto" w:val="clear"/>
        </w:rPr>
        <w:t xml:space="preserve">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54. </w:t>
      </w:r>
      <w:r>
        <w:rPr>
          <w:rFonts w:ascii="Arial" w:hAnsi="Arial" w:cs="Arial" w:eastAsia="Arial"/>
          <w:color w:val="000000"/>
          <w:spacing w:val="0"/>
          <w:position w:val="0"/>
          <w:sz w:val="24"/>
          <w:shd w:fill="auto" w:val="clear"/>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55. </w:t>
      </w:r>
      <w:r>
        <w:rPr>
          <w:rFonts w:ascii="Arial" w:hAnsi="Arial" w:cs="Arial" w:eastAsia="Arial"/>
          <w:color w:val="000000"/>
          <w:spacing w:val="0"/>
          <w:position w:val="0"/>
          <w:sz w:val="24"/>
          <w:shd w:fill="auto" w:val="clear"/>
        </w:rPr>
        <w:t xml:space="preserve">В ходе документарной проверки могут совершаться следующие контрольные (надзорные) действия: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получение письменных объяснений;</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истребование документов;</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экспертиза.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56. </w:t>
      </w:r>
      <w:r>
        <w:rPr>
          <w:rFonts w:ascii="Arial" w:hAnsi="Arial" w:cs="Arial" w:eastAsia="Arial"/>
          <w:color w:val="000000"/>
          <w:spacing w:val="0"/>
          <w:position w:val="0"/>
          <w:sz w:val="24"/>
          <w:shd w:fill="auto" w:val="clear"/>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57. </w:t>
      </w:r>
      <w:r>
        <w:rPr>
          <w:rFonts w:ascii="Arial" w:hAnsi="Arial" w:cs="Arial" w:eastAsia="Arial"/>
          <w:color w:val="000000"/>
          <w:spacing w:val="0"/>
          <w:position w:val="0"/>
          <w:sz w:val="24"/>
          <w:shd w:fill="auto" w:val="clear"/>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58. </w:t>
      </w:r>
      <w:r>
        <w:rPr>
          <w:rFonts w:ascii="Arial" w:hAnsi="Arial" w:cs="Arial" w:eastAsia="Arial"/>
          <w:color w:val="000000"/>
          <w:spacing w:val="0"/>
          <w:position w:val="0"/>
          <w:sz w:val="24"/>
          <w:shd w:fill="auto" w:val="clear"/>
        </w:rPr>
        <w:t xml:space="preserve">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59. </w:t>
      </w:r>
      <w:r>
        <w:rPr>
          <w:rFonts w:ascii="Arial" w:hAnsi="Arial" w:cs="Arial" w:eastAsia="Arial"/>
          <w:color w:val="000000"/>
          <w:spacing w:val="0"/>
          <w:position w:val="0"/>
          <w:sz w:val="24"/>
          <w:shd w:fill="auto" w:val="clear"/>
        </w:rPr>
        <w:t xml:space="preserve">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60. </w:t>
      </w:r>
      <w:r>
        <w:rPr>
          <w:rFonts w:ascii="Arial" w:hAnsi="Arial" w:cs="Arial" w:eastAsia="Arial"/>
          <w:color w:val="000000"/>
          <w:spacing w:val="0"/>
          <w:position w:val="0"/>
          <w:sz w:val="24"/>
          <w:shd w:fill="auto" w:val="clear"/>
        </w:rPr>
        <w:t xml:space="preserve">Внеплановая документарная проверка проводится без согласования с органами прокуратуры.</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61. </w:t>
      </w:r>
      <w:r>
        <w:rPr>
          <w:rFonts w:ascii="Arial" w:hAnsi="Arial" w:cs="Arial" w:eastAsia="Arial"/>
          <w:color w:val="000000"/>
          <w:spacing w:val="0"/>
          <w:position w:val="0"/>
          <w:sz w:val="24"/>
          <w:shd w:fill="auto" w:val="clear"/>
        </w:rPr>
        <w:t xml:space="preserve">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62. </w:t>
      </w:r>
      <w:r>
        <w:rPr>
          <w:rFonts w:ascii="Arial" w:hAnsi="Arial" w:cs="Arial" w:eastAsia="Arial"/>
          <w:color w:val="000000"/>
          <w:spacing w:val="0"/>
          <w:position w:val="0"/>
          <w:sz w:val="24"/>
          <w:shd w:fill="auto" w:val="clear"/>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63. </w:t>
      </w:r>
      <w:r>
        <w:rPr>
          <w:rFonts w:ascii="Arial" w:hAnsi="Arial" w:cs="Arial" w:eastAsia="Arial"/>
          <w:color w:val="000000"/>
          <w:spacing w:val="0"/>
          <w:position w:val="0"/>
          <w:sz w:val="24"/>
          <w:shd w:fill="auto" w:val="clear"/>
        </w:rPr>
        <w:t xml:space="preserve">Выездная проверка проводится в случае, если не представляется возможным:</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64. </w:t>
      </w:r>
      <w:r>
        <w:rPr>
          <w:rFonts w:ascii="Arial" w:hAnsi="Arial" w:cs="Arial" w:eastAsia="Arial"/>
          <w:color w:val="000000"/>
          <w:spacing w:val="0"/>
          <w:position w:val="0"/>
          <w:sz w:val="24"/>
          <w:shd w:fill="auto" w:val="clear"/>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65. </w:t>
      </w:r>
      <w:r>
        <w:rPr>
          <w:rFonts w:ascii="Arial" w:hAnsi="Arial" w:cs="Arial" w:eastAsia="Arial"/>
          <w:color w:val="000000"/>
          <w:spacing w:val="0"/>
          <w:position w:val="0"/>
          <w:sz w:val="24"/>
          <w:shd w:fill="auto" w:val="clear"/>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66. </w:t>
      </w:r>
      <w:r>
        <w:rPr>
          <w:rFonts w:ascii="Arial" w:hAnsi="Arial" w:cs="Arial" w:eastAsia="Arial"/>
          <w:color w:val="000000"/>
          <w:spacing w:val="0"/>
          <w:position w:val="0"/>
          <w:sz w:val="24"/>
          <w:shd w:fill="auto" w:val="clear"/>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67. </w:t>
      </w:r>
      <w:r>
        <w:rPr>
          <w:rFonts w:ascii="Arial" w:hAnsi="Arial" w:cs="Arial" w:eastAsia="Arial"/>
          <w:color w:val="000000"/>
          <w:spacing w:val="0"/>
          <w:position w:val="0"/>
          <w:sz w:val="24"/>
          <w:shd w:fill="auto" w:val="clear"/>
        </w:rPr>
        <w:t xml:space="preserve">В ходе выездной проверки могут совершаться следующие контрольные (надзорные) действия: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осмотр;</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досмотр;</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опрос;</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получение письменных объяснений;</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истребование документов;</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инструментальное обследование;</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экспертиза.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68. </w:t>
      </w:r>
      <w:r>
        <w:rPr>
          <w:rFonts w:ascii="Arial" w:hAnsi="Arial" w:cs="Arial" w:eastAsia="Arial"/>
          <w:color w:val="000000"/>
          <w:spacing w:val="0"/>
          <w:position w:val="0"/>
          <w:sz w:val="24"/>
          <w:shd w:fill="auto" w:val="clear"/>
        </w:rPr>
        <w:t xml:space="preserve">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69.</w:t>
      </w:r>
      <w:r>
        <w:rPr>
          <w:rFonts w:ascii="Arial" w:hAnsi="Arial" w:cs="Arial" w:eastAsia="Arial"/>
          <w:color w:val="000000"/>
          <w:spacing w:val="0"/>
          <w:position w:val="0"/>
          <w:sz w:val="24"/>
          <w:shd w:fill="auto" w:val="clear"/>
        </w:rPr>
        <w:t xml:space="preserve">В ходе рейдового осмотра могут совершаться следующие контрольные (надзорные) действия: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осмотр;</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досмотр;</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опрос;</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получение письменных объяснений;</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истребование документов;</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w:t>
      </w:r>
      <w:r>
        <w:rPr>
          <w:rFonts w:ascii="Arial" w:hAnsi="Arial" w:cs="Arial" w:eastAsia="Arial"/>
          <w:color w:val="000000"/>
          <w:spacing w:val="0"/>
          <w:position w:val="0"/>
          <w:sz w:val="24"/>
          <w:shd w:fill="auto" w:val="clear"/>
        </w:rPr>
        <w:t xml:space="preserve">инструментальное обследование;</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w:t>
      </w:r>
      <w:r>
        <w:rPr>
          <w:rFonts w:ascii="Arial" w:hAnsi="Arial" w:cs="Arial" w:eastAsia="Arial"/>
          <w:color w:val="000000"/>
          <w:spacing w:val="0"/>
          <w:position w:val="0"/>
          <w:sz w:val="24"/>
          <w:shd w:fill="auto" w:val="clear"/>
        </w:rPr>
        <w:t xml:space="preserve">экспертиза.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70.</w:t>
      </w:r>
      <w:r>
        <w:rPr>
          <w:rFonts w:ascii="Arial" w:hAnsi="Arial" w:cs="Arial" w:eastAsia="Arial"/>
          <w:color w:val="000000"/>
          <w:spacing w:val="0"/>
          <w:position w:val="0"/>
          <w:sz w:val="24"/>
          <w:shd w:fill="auto" w:val="clear"/>
        </w:rPr>
        <w:t xml:space="preserve">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71.</w:t>
      </w:r>
      <w:r>
        <w:rPr>
          <w:rFonts w:ascii="Arial" w:hAnsi="Arial" w:cs="Arial" w:eastAsia="Arial"/>
          <w:color w:val="000000"/>
          <w:spacing w:val="0"/>
          <w:position w:val="0"/>
          <w:sz w:val="24"/>
          <w:shd w:fill="auto" w:val="clear"/>
        </w:rPr>
        <w:t xml:space="preserve">При проведении рейдового осмотра должностные лица вправе взаимодействовать с находящимися на производственных объектах лицами.</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72.</w:t>
      </w:r>
      <w:r>
        <w:rPr>
          <w:rFonts w:ascii="Arial" w:hAnsi="Arial" w:cs="Arial" w:eastAsia="Arial"/>
          <w:color w:val="000000"/>
          <w:spacing w:val="0"/>
          <w:position w:val="0"/>
          <w:sz w:val="24"/>
          <w:shd w:fill="auto" w:val="clear"/>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73.</w:t>
      </w:r>
      <w:r>
        <w:rPr>
          <w:rFonts w:ascii="Arial" w:hAnsi="Arial" w:cs="Arial" w:eastAsia="Arial"/>
          <w:color w:val="000000"/>
          <w:spacing w:val="0"/>
          <w:position w:val="0"/>
          <w:sz w:val="24"/>
          <w:shd w:fill="auto" w:val="clear"/>
        </w:rPr>
        <w:t xml:space="preserve">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74.</w:t>
      </w:r>
      <w:r>
        <w:rPr>
          <w:rFonts w:ascii="Arial" w:hAnsi="Arial" w:cs="Arial" w:eastAsia="Arial"/>
          <w:color w:val="000000"/>
          <w:spacing w:val="0"/>
          <w:position w:val="0"/>
          <w:sz w:val="24"/>
          <w:shd w:fill="auto" w:val="clear"/>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75. </w:t>
      </w:r>
      <w:r>
        <w:rPr>
          <w:rFonts w:ascii="Arial" w:hAnsi="Arial" w:cs="Arial" w:eastAsia="Arial"/>
          <w:color w:val="000000"/>
          <w:spacing w:val="0"/>
          <w:position w:val="0"/>
          <w:sz w:val="24"/>
          <w:shd w:fill="auto" w:val="clear"/>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76. </w:t>
      </w:r>
      <w:r>
        <w:rPr>
          <w:rFonts w:ascii="Arial" w:hAnsi="Arial" w:cs="Arial" w:eastAsia="Arial"/>
          <w:color w:val="000000"/>
          <w:spacing w:val="0"/>
          <w:position w:val="0"/>
          <w:sz w:val="24"/>
          <w:shd w:fill="auto" w:val="clear"/>
        </w:rPr>
        <w:t xml:space="preserve">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77. </w:t>
      </w:r>
      <w:r>
        <w:rPr>
          <w:rFonts w:ascii="Arial" w:hAnsi="Arial" w:cs="Arial" w:eastAsia="Arial"/>
          <w:color w:val="000000"/>
          <w:spacing w:val="0"/>
          <w:position w:val="0"/>
          <w:sz w:val="24"/>
          <w:shd w:fill="auto" w:val="clear"/>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78.</w:t>
      </w:r>
      <w:r>
        <w:rPr>
          <w:rFonts w:ascii="Arial" w:hAnsi="Arial" w:cs="Arial" w:eastAsia="Arial"/>
          <w:color w:val="000000"/>
          <w:spacing w:val="0"/>
          <w:position w:val="0"/>
          <w:sz w:val="24"/>
          <w:shd w:fill="auto" w:val="clear"/>
        </w:rPr>
        <w:t xml:space="preserve">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79.</w:t>
      </w:r>
      <w:r>
        <w:rPr>
          <w:rFonts w:ascii="Arial" w:hAnsi="Arial" w:cs="Arial" w:eastAsia="Arial"/>
          <w:color w:val="000000"/>
          <w:spacing w:val="0"/>
          <w:position w:val="0"/>
          <w:sz w:val="24"/>
          <w:shd w:fill="auto" w:val="clear"/>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80.</w:t>
      </w:r>
      <w:r>
        <w:rPr>
          <w:rFonts w:ascii="Arial" w:hAnsi="Arial" w:cs="Arial" w:eastAsia="Arial"/>
          <w:color w:val="000000"/>
          <w:spacing w:val="0"/>
          <w:position w:val="0"/>
          <w:sz w:val="24"/>
          <w:shd w:fill="auto" w:val="clear"/>
        </w:rPr>
        <w:t xml:space="preserve">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осмотр;</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инструментальное обследование (с применением видеозаписи);</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испытание;</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экспертиза.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81.</w:t>
      </w:r>
      <w:r>
        <w:rPr>
          <w:rFonts w:ascii="Arial" w:hAnsi="Arial" w:cs="Arial" w:eastAsia="Arial"/>
          <w:color w:val="000000"/>
          <w:spacing w:val="0"/>
          <w:position w:val="0"/>
          <w:sz w:val="24"/>
          <w:shd w:fill="auto" w:val="clear"/>
        </w:rPr>
        <w:t xml:space="preserve">Выездное обследование проводится без информирования контролируемого лица.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82.</w:t>
      </w:r>
      <w:r>
        <w:rPr>
          <w:rFonts w:ascii="Arial" w:hAnsi="Arial" w:cs="Arial" w:eastAsia="Arial"/>
          <w:color w:val="000000"/>
          <w:spacing w:val="0"/>
          <w:position w:val="0"/>
          <w:sz w:val="24"/>
          <w:shd w:fill="auto" w:val="clear"/>
        </w:rPr>
        <w:t xml:space="preserve">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83.</w:t>
      </w:r>
      <w:r>
        <w:rPr>
          <w:rFonts w:ascii="Arial" w:hAnsi="Arial" w:cs="Arial" w:eastAsia="Arial"/>
          <w:color w:val="000000"/>
          <w:spacing w:val="0"/>
          <w:position w:val="0"/>
          <w:sz w:val="24"/>
          <w:shd w:fill="auto" w:val="clear"/>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84. </w:t>
      </w:r>
      <w:r>
        <w:rPr>
          <w:rFonts w:ascii="Arial" w:hAnsi="Arial" w:cs="Arial" w:eastAsia="Arial"/>
          <w:color w:val="000000"/>
          <w:spacing w:val="0"/>
          <w:position w:val="0"/>
          <w:sz w:val="24"/>
          <w:shd w:fill="auto" w:val="clear"/>
        </w:rPr>
        <w:t xml:space="preserve">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нахождения на стационарном лечении в медицинском учреждении;</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нахождения за пределами Российской Федерации;</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административного ареста;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признания недееспособным или ограниченно дееспособным решением суда, вступившим в законную силу.</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85. </w:t>
      </w:r>
      <w:r>
        <w:rPr>
          <w:rFonts w:ascii="Arial" w:hAnsi="Arial" w:cs="Arial" w:eastAsia="Arial"/>
          <w:color w:val="000000"/>
          <w:spacing w:val="0"/>
          <w:position w:val="0"/>
          <w:sz w:val="24"/>
          <w:shd w:fill="auto" w:val="clear"/>
        </w:rPr>
        <w:t xml:space="preserve">Информация о невозможности присутствия при проведении контрольного (надзорного) мероприятия должна содержать:</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описание обстоятельств, препятствующих присутствию при проведении контрольных (надзорных) мероприятий и их продолжительность;</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срок, необходимый для устранения обстоятельств, препятствующих присутствию при проведении контрольного (надзорного) мероприятия.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86. </w:t>
      </w:r>
      <w:r>
        <w:rPr>
          <w:rFonts w:ascii="Arial" w:hAnsi="Arial" w:cs="Arial" w:eastAsia="Arial"/>
          <w:color w:val="000000"/>
          <w:spacing w:val="0"/>
          <w:position w:val="0"/>
          <w:sz w:val="24"/>
          <w:shd w:fill="auto" w:val="clear"/>
        </w:rPr>
        <w:t xml:space="preserve">При проведении контрольных (надзорных) мероприятий может осуществляться фотосъемка, аудио- и видеозапись, иные способы фиксации доказательств.</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87. </w:t>
      </w:r>
      <w:r>
        <w:rPr>
          <w:rFonts w:ascii="Arial" w:hAnsi="Arial" w:cs="Arial" w:eastAsia="Arial"/>
          <w:color w:val="000000"/>
          <w:spacing w:val="0"/>
          <w:position w:val="0"/>
          <w:sz w:val="24"/>
          <w:shd w:fill="auto" w:val="clear"/>
        </w:rPr>
        <w:t xml:space="preserve">Результаты контрольного (надзорного) мероприятия оформляются в порядке, установленном статьей 87 Федерального закона №248-ФЗ.</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88. </w:t>
      </w:r>
      <w:r>
        <w:rPr>
          <w:rFonts w:ascii="Arial" w:hAnsi="Arial" w:cs="Arial" w:eastAsia="Arial"/>
          <w:color w:val="000000"/>
          <w:spacing w:val="0"/>
          <w:position w:val="0"/>
          <w:sz w:val="24"/>
          <w:shd w:fill="auto" w:val="clear"/>
        </w:rPr>
        <w:t xml:space="preserve">Оформление акта производится на месте проведения контрольного (надзорного) мероприятия в день окончания проведения такого мероприятия.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89. </w:t>
      </w:r>
      <w:r>
        <w:rPr>
          <w:rFonts w:ascii="Arial" w:hAnsi="Arial" w:cs="Arial" w:eastAsia="Arial"/>
          <w:color w:val="000000"/>
          <w:spacing w:val="0"/>
          <w:position w:val="0"/>
          <w:sz w:val="24"/>
          <w:shd w:fill="auto" w:val="clear"/>
        </w:rPr>
        <w:t xml:space="preserve">Контролируемое лицо или его представитель знакомится с содержанием акта на месте проведения контрольного (надзорного) мероприятия.</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90. </w:t>
      </w:r>
      <w:r>
        <w:rPr>
          <w:rFonts w:ascii="Arial" w:hAnsi="Arial" w:cs="Arial" w:eastAsia="Arial"/>
          <w:color w:val="000000"/>
          <w:spacing w:val="0"/>
          <w:position w:val="0"/>
          <w:sz w:val="24"/>
          <w:shd w:fill="auto" w:val="clear"/>
        </w:rPr>
        <w:t xml:space="preserve">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 </w:t>
      </w:r>
      <w:r>
        <w:rPr>
          <w:rFonts w:ascii="Arial" w:hAnsi="Arial" w:cs="Arial" w:eastAsia="Arial"/>
          <w:color w:val="000000"/>
          <w:spacing w:val="0"/>
          <w:position w:val="0"/>
          <w:sz w:val="24"/>
          <w:shd w:fill="auto" w:val="clear"/>
        </w:rPr>
        <w:t xml:space="preserve">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92. </w:t>
      </w:r>
      <w:r>
        <w:rPr>
          <w:rFonts w:ascii="Arial" w:hAnsi="Arial" w:cs="Arial" w:eastAsia="Arial"/>
          <w:color w:val="000000"/>
          <w:spacing w:val="0"/>
          <w:position w:val="0"/>
          <w:sz w:val="24"/>
          <w:shd w:fill="auto" w:val="clear"/>
        </w:rPr>
        <w:t xml:space="preserve">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93. </w:t>
      </w:r>
      <w:r>
        <w:rPr>
          <w:rFonts w:ascii="Arial" w:hAnsi="Arial" w:cs="Arial" w:eastAsia="Arial"/>
          <w:color w:val="000000"/>
          <w:spacing w:val="0"/>
          <w:position w:val="0"/>
          <w:sz w:val="24"/>
          <w:shd w:fill="auto" w:val="clear"/>
        </w:rPr>
        <w:t xml:space="preserve">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94. </w:t>
      </w:r>
      <w:r>
        <w:rPr>
          <w:rFonts w:ascii="Arial" w:hAnsi="Arial" w:cs="Arial" w:eastAsia="Arial"/>
          <w:color w:val="000000"/>
          <w:spacing w:val="0"/>
          <w:position w:val="0"/>
          <w:sz w:val="24"/>
          <w:shd w:fill="auto" w:val="clear"/>
        </w:rP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95. </w:t>
      </w:r>
      <w:r>
        <w:rPr>
          <w:rFonts w:ascii="Arial" w:hAnsi="Arial" w:cs="Arial" w:eastAsia="Arial"/>
          <w:color w:val="000000"/>
          <w:spacing w:val="0"/>
          <w:position w:val="0"/>
          <w:sz w:val="24"/>
          <w:shd w:fill="auto" w:val="clear"/>
        </w:rPr>
        <w:t xml:space="preserve">Исполнение решений контрольного органа осуществляется в порядке установленном статьями 92-95 Федерального закона №248-ФЗ.</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96. </w:t>
      </w:r>
      <w:r>
        <w:rPr>
          <w:rFonts w:ascii="Arial" w:hAnsi="Arial" w:cs="Arial" w:eastAsia="Arial"/>
          <w:color w:val="000000"/>
          <w:spacing w:val="0"/>
          <w:position w:val="0"/>
          <w:sz w:val="24"/>
          <w:shd w:fill="auto" w:val="clear"/>
        </w:rPr>
        <w:t xml:space="preserve">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ПРИЛОЖЕНИЕ № 1</w:t>
      </w: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 Положению о муниципальном контроле</w:t>
      </w: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сфере благоустройства</w:t>
      </w: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Критерии отнесения объектов контроля к категориям риска в рамках осуществления муниципального контроля в сфере благоустройства</w:t>
      </w:r>
    </w:p>
    <w:p>
      <w:pPr>
        <w:spacing w:before="0" w:after="0" w:line="240"/>
        <w:ind w:right="0" w:left="0" w:firstLine="709"/>
        <w:jc w:val="center"/>
        <w:rPr>
          <w:rFonts w:ascii="Arial" w:hAnsi="Arial" w:cs="Arial" w:eastAsia="Arial"/>
          <w:color w:val="000000"/>
          <w:spacing w:val="0"/>
          <w:position w:val="0"/>
          <w:sz w:val="24"/>
          <w:shd w:fill="auto" w:val="clear"/>
        </w:rPr>
      </w:pPr>
    </w:p>
    <w:tbl>
      <w:tblPr/>
      <w:tblGrid>
        <w:gridCol w:w="642"/>
        <w:gridCol w:w="6859"/>
        <w:gridCol w:w="1985"/>
      </w:tblGrid>
      <w:tr>
        <w:trPr>
          <w:trHeight w:val="1" w:hRule="atLeast"/>
          <w:jc w:val="left"/>
        </w:trPr>
        <w:tc>
          <w:tcPr>
            <w:tcW w:w="642" w:type="dxa"/>
            <w:tcBorders>
              <w:top w:val="single" w:color="000000" w:sz="8"/>
              <w:left w:val="single" w:color="000000" w:sz="8"/>
              <w:bottom w:val="single" w:color="000000" w:sz="8"/>
              <w:right w:val="single" w:color="000000" w:sz="8"/>
            </w:tcBorders>
            <w:shd w:color="000000" w:fill="ffffff" w:val="clear"/>
            <w:tcMar>
              <w:left w:w="130" w:type="dxa"/>
              <w:right w:w="130" w:type="dxa"/>
            </w:tcMar>
            <w:vAlign w:val="top"/>
          </w:tcPr>
          <w:p>
            <w:pPr>
              <w:spacing w:before="0" w:after="0" w:line="240"/>
              <w:ind w:right="0" w:left="0" w:firstLine="709"/>
              <w:jc w:val="center"/>
              <w:rPr>
                <w:spacing w:val="0"/>
                <w:position w:val="0"/>
              </w:rPr>
            </w:pPr>
            <w:r>
              <w:rPr>
                <w:rFonts w:ascii="Arial" w:hAnsi="Arial" w:cs="Arial" w:eastAsia="Arial"/>
                <w:color w:val="000000"/>
                <w:spacing w:val="0"/>
                <w:position w:val="0"/>
                <w:sz w:val="24"/>
                <w:shd w:fill="auto" w:val="clear"/>
              </w:rPr>
              <w:t xml:space="preserve">п/п</w:t>
            </w:r>
          </w:p>
        </w:tc>
        <w:tc>
          <w:tcPr>
            <w:tcW w:w="6859" w:type="dxa"/>
            <w:tcBorders>
              <w:top w:val="single" w:color="000000" w:sz="8"/>
              <w:left w:val="single" w:color="000000" w:sz="8"/>
              <w:bottom w:val="single" w:color="000000" w:sz="8"/>
              <w:right w:val="single" w:color="000000" w:sz="8"/>
            </w:tcBorders>
            <w:shd w:color="000000" w:fill="ffffff" w:val="clear"/>
            <w:tcMar>
              <w:left w:w="130" w:type="dxa"/>
              <w:right w:w="130" w:type="dxa"/>
            </w:tcMar>
            <w:vAlign w:val="top"/>
          </w:tcPr>
          <w:p>
            <w:pPr>
              <w:spacing w:before="0" w:after="0" w:line="240"/>
              <w:ind w:right="0" w:left="0" w:firstLine="709"/>
              <w:jc w:val="center"/>
              <w:rPr>
                <w:spacing w:val="0"/>
                <w:position w:val="0"/>
              </w:rPr>
            </w:pPr>
            <w:r>
              <w:rPr>
                <w:rFonts w:ascii="Arial" w:hAnsi="Arial" w:cs="Arial" w:eastAsia="Arial"/>
                <w:color w:val="000000"/>
                <w:spacing w:val="0"/>
                <w:position w:val="0"/>
                <w:sz w:val="24"/>
                <w:shd w:fill="auto" w:val="clear"/>
              </w:rPr>
              <w:t xml:space="preserve">Объекты муниципального контроля в сфере благоустройства</w:t>
            </w:r>
          </w:p>
        </w:tc>
        <w:tc>
          <w:tcPr>
            <w:tcW w:w="1985" w:type="dxa"/>
            <w:tcBorders>
              <w:top w:val="single" w:color="000000" w:sz="8"/>
              <w:left w:val="single" w:color="000000" w:sz="8"/>
              <w:bottom w:val="single" w:color="000000" w:sz="8"/>
              <w:right w:val="single" w:color="000000" w:sz="8"/>
            </w:tcBorders>
            <w:shd w:color="000000" w:fill="ffffff" w:val="clear"/>
            <w:tcMar>
              <w:left w:w="130" w:type="dxa"/>
              <w:right w:w="130" w:type="dxa"/>
            </w:tcMar>
            <w:vAlign w:val="top"/>
          </w:tcPr>
          <w:p>
            <w:pPr>
              <w:spacing w:before="0" w:after="0" w:line="240"/>
              <w:ind w:right="0" w:left="0" w:firstLine="0"/>
              <w:jc w:val="left"/>
              <w:rPr>
                <w:spacing w:val="0"/>
                <w:position w:val="0"/>
              </w:rPr>
            </w:pPr>
            <w:r>
              <w:rPr>
                <w:rFonts w:ascii="Arial" w:hAnsi="Arial" w:cs="Arial" w:eastAsia="Arial"/>
                <w:color w:val="000000"/>
                <w:spacing w:val="0"/>
                <w:position w:val="0"/>
                <w:sz w:val="24"/>
                <w:shd w:fill="auto" w:val="clear"/>
              </w:rPr>
              <w:t xml:space="preserve">Категория риска</w:t>
            </w:r>
          </w:p>
        </w:tc>
      </w:tr>
      <w:tr>
        <w:trPr>
          <w:trHeight w:val="1" w:hRule="atLeast"/>
          <w:jc w:val="left"/>
        </w:trPr>
        <w:tc>
          <w:tcPr>
            <w:tcW w:w="642" w:type="dxa"/>
            <w:tcBorders>
              <w:top w:val="single" w:color="000000" w:sz="8"/>
              <w:left w:val="single" w:color="000000" w:sz="8"/>
              <w:bottom w:val="single" w:color="000000" w:sz="8"/>
              <w:right w:val="single" w:color="000000" w:sz="8"/>
            </w:tcBorders>
            <w:shd w:color="000000" w:fill="ffffff" w:val="clear"/>
            <w:tcMar>
              <w:left w:w="130" w:type="dxa"/>
              <w:right w:w="130" w:type="dxa"/>
            </w:tcMar>
            <w:vAlign w:val="top"/>
          </w:tcPr>
          <w:p>
            <w:pPr>
              <w:spacing w:before="0" w:after="0" w:line="240"/>
              <w:ind w:right="0" w:left="0" w:firstLine="709"/>
              <w:jc w:val="center"/>
              <w:rPr>
                <w:spacing w:val="0"/>
                <w:position w:val="0"/>
              </w:rPr>
            </w:pPr>
            <w:r>
              <w:rPr>
                <w:rFonts w:ascii="Arial" w:hAnsi="Arial" w:cs="Arial" w:eastAsia="Arial"/>
                <w:color w:val="000000"/>
                <w:spacing w:val="0"/>
                <w:position w:val="0"/>
                <w:sz w:val="24"/>
                <w:shd w:fill="auto" w:val="clear"/>
              </w:rPr>
              <w:t xml:space="preserve">1</w:t>
            </w:r>
          </w:p>
        </w:tc>
        <w:tc>
          <w:tcPr>
            <w:tcW w:w="6859" w:type="dxa"/>
            <w:tcBorders>
              <w:top w:val="single" w:color="000000" w:sz="8"/>
              <w:left w:val="single" w:color="000000" w:sz="8"/>
              <w:bottom w:val="single" w:color="000000" w:sz="8"/>
              <w:right w:val="single" w:color="000000" w:sz="8"/>
            </w:tcBorders>
            <w:shd w:color="000000" w:fill="ffffff" w:val="clear"/>
            <w:tcMar>
              <w:left w:w="130" w:type="dxa"/>
              <w:right w:w="130" w:type="dxa"/>
            </w:tcMar>
            <w:vAlign w:val="top"/>
          </w:tcPr>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 муниципального образования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Бесединский сельсовет</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Солнцевского   района Курской области</w:t>
            </w:r>
            <w:r>
              <w:rPr>
                <w:rFonts w:ascii="Arial" w:hAnsi="Arial" w:cs="Arial" w:eastAsia="Arial"/>
                <w:color w:val="000000"/>
                <w:spacing w:val="0"/>
                <w:position w:val="0"/>
                <w:sz w:val="24"/>
                <w:shd w:fill="auto" w:val="clear"/>
              </w:rPr>
              <w:t xml:space="preserve">» , </w:t>
            </w:r>
            <w:r>
              <w:rPr>
                <w:rFonts w:ascii="Arial" w:hAnsi="Arial" w:cs="Arial" w:eastAsia="Arial"/>
                <w:color w:val="000000"/>
                <w:spacing w:val="0"/>
                <w:position w:val="0"/>
                <w:sz w:val="24"/>
                <w:shd w:fill="auto" w:val="clear"/>
              </w:rPr>
              <w:t xml:space="preserve">утвержденного решением</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Собрания депутатов Зуевского    сельсовета Солнцевского   района от 04.07.2018 № 53-6-7р (далее – Правила благоустройства).</w:t>
            </w:r>
          </w:p>
        </w:tc>
        <w:tc>
          <w:tcPr>
            <w:tcW w:w="1985" w:type="dxa"/>
            <w:tcBorders>
              <w:top w:val="single" w:color="000000" w:sz="8"/>
              <w:left w:val="single" w:color="000000" w:sz="8"/>
              <w:bottom w:val="single" w:color="000000" w:sz="8"/>
              <w:right w:val="single" w:color="000000" w:sz="8"/>
            </w:tcBorders>
            <w:shd w:color="000000" w:fill="ffffff" w:val="clear"/>
            <w:tcMar>
              <w:left w:w="130" w:type="dxa"/>
              <w:right w:w="130" w:type="dxa"/>
            </w:tcMar>
            <w:vAlign w:val="top"/>
          </w:tcPr>
          <w:p>
            <w:pPr>
              <w:spacing w:before="0" w:after="0" w:line="240"/>
              <w:ind w:right="0" w:left="0" w:firstLine="0"/>
              <w:jc w:val="left"/>
              <w:rPr>
                <w:spacing w:val="0"/>
                <w:position w:val="0"/>
              </w:rPr>
            </w:pPr>
            <w:r>
              <w:rPr>
                <w:rFonts w:ascii="Arial" w:hAnsi="Arial" w:cs="Arial" w:eastAsia="Arial"/>
                <w:color w:val="000000"/>
                <w:spacing w:val="0"/>
                <w:position w:val="0"/>
                <w:sz w:val="24"/>
                <w:shd w:fill="auto" w:val="clear"/>
              </w:rPr>
              <w:t xml:space="preserve">Значительный риск</w:t>
            </w:r>
          </w:p>
        </w:tc>
      </w:tr>
      <w:tr>
        <w:trPr>
          <w:trHeight w:val="1" w:hRule="atLeast"/>
          <w:jc w:val="left"/>
        </w:trPr>
        <w:tc>
          <w:tcPr>
            <w:tcW w:w="642" w:type="dxa"/>
            <w:tcBorders>
              <w:top w:val="single" w:color="000000" w:sz="8"/>
              <w:left w:val="single" w:color="000000" w:sz="8"/>
              <w:bottom w:val="single" w:color="000000" w:sz="8"/>
              <w:right w:val="single" w:color="000000" w:sz="8"/>
            </w:tcBorders>
            <w:shd w:color="000000" w:fill="ffffff" w:val="clear"/>
            <w:tcMar>
              <w:left w:w="130" w:type="dxa"/>
              <w:right w:w="130" w:type="dxa"/>
            </w:tcMar>
            <w:vAlign w:val="top"/>
          </w:tcPr>
          <w:p>
            <w:pPr>
              <w:spacing w:before="0" w:after="0" w:line="240"/>
              <w:ind w:right="0" w:left="0" w:firstLine="709"/>
              <w:jc w:val="center"/>
              <w:rPr>
                <w:spacing w:val="0"/>
                <w:position w:val="0"/>
              </w:rPr>
            </w:pPr>
            <w:r>
              <w:rPr>
                <w:rFonts w:ascii="Arial" w:hAnsi="Arial" w:cs="Arial" w:eastAsia="Arial"/>
                <w:color w:val="000000"/>
                <w:spacing w:val="0"/>
                <w:position w:val="0"/>
                <w:sz w:val="24"/>
                <w:shd w:fill="auto" w:val="clear"/>
              </w:rPr>
              <w:t xml:space="preserve">2</w:t>
            </w:r>
          </w:p>
        </w:tc>
        <w:tc>
          <w:tcPr>
            <w:tcW w:w="6859" w:type="dxa"/>
            <w:tcBorders>
              <w:top w:val="single" w:color="000000" w:sz="8"/>
              <w:left w:val="single" w:color="000000" w:sz="8"/>
              <w:bottom w:val="single" w:color="000000" w:sz="8"/>
              <w:right w:val="single" w:color="000000" w:sz="8"/>
            </w:tcBorders>
            <w:shd w:color="000000" w:fill="ffffff" w:val="clear"/>
            <w:tcMar>
              <w:left w:w="130" w:type="dxa"/>
              <w:right w:w="130" w:type="dxa"/>
            </w:tcMar>
            <w:vAlign w:val="top"/>
          </w:tcPr>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5" w:type="dxa"/>
            <w:tcBorders>
              <w:top w:val="single" w:color="000000" w:sz="8"/>
              <w:left w:val="single" w:color="000000" w:sz="8"/>
              <w:bottom w:val="single" w:color="000000" w:sz="8"/>
              <w:right w:val="single" w:color="000000" w:sz="8"/>
            </w:tcBorders>
            <w:shd w:color="000000" w:fill="ffffff" w:val="clear"/>
            <w:tcMar>
              <w:left w:w="130" w:type="dxa"/>
              <w:right w:w="130" w:type="dxa"/>
            </w:tcMar>
            <w:vAlign w:val="top"/>
          </w:tcPr>
          <w:p>
            <w:pPr>
              <w:spacing w:before="0" w:after="0" w:line="240"/>
              <w:ind w:right="0" w:left="0" w:firstLine="0"/>
              <w:jc w:val="left"/>
              <w:rPr>
                <w:spacing w:val="0"/>
                <w:position w:val="0"/>
              </w:rPr>
            </w:pPr>
            <w:r>
              <w:rPr>
                <w:rFonts w:ascii="Arial" w:hAnsi="Arial" w:cs="Arial" w:eastAsia="Arial"/>
                <w:color w:val="000000"/>
                <w:spacing w:val="0"/>
                <w:position w:val="0"/>
                <w:sz w:val="24"/>
                <w:shd w:fill="auto" w:val="clear"/>
              </w:rPr>
              <w:t xml:space="preserve">Средний риск</w:t>
            </w:r>
          </w:p>
        </w:tc>
      </w:tr>
      <w:tr>
        <w:trPr>
          <w:trHeight w:val="1" w:hRule="atLeast"/>
          <w:jc w:val="left"/>
        </w:trPr>
        <w:tc>
          <w:tcPr>
            <w:tcW w:w="642" w:type="dxa"/>
            <w:tcBorders>
              <w:top w:val="single" w:color="000000" w:sz="8"/>
              <w:left w:val="single" w:color="000000" w:sz="8"/>
              <w:bottom w:val="single" w:color="000000" w:sz="8"/>
              <w:right w:val="single" w:color="000000" w:sz="8"/>
            </w:tcBorders>
            <w:shd w:color="000000" w:fill="ffffff" w:val="clear"/>
            <w:tcMar>
              <w:left w:w="130" w:type="dxa"/>
              <w:right w:w="130" w:type="dxa"/>
            </w:tcMar>
            <w:vAlign w:val="top"/>
          </w:tcPr>
          <w:p>
            <w:pPr>
              <w:spacing w:before="0" w:after="0" w:line="240"/>
              <w:ind w:right="0" w:left="0" w:firstLine="709"/>
              <w:jc w:val="center"/>
              <w:rPr>
                <w:spacing w:val="0"/>
                <w:position w:val="0"/>
              </w:rPr>
            </w:pPr>
            <w:r>
              <w:rPr>
                <w:rFonts w:ascii="Arial" w:hAnsi="Arial" w:cs="Arial" w:eastAsia="Arial"/>
                <w:color w:val="000000"/>
                <w:spacing w:val="0"/>
                <w:position w:val="0"/>
                <w:sz w:val="24"/>
                <w:shd w:fill="auto" w:val="clear"/>
              </w:rPr>
              <w:t xml:space="preserve">3</w:t>
            </w:r>
          </w:p>
        </w:tc>
        <w:tc>
          <w:tcPr>
            <w:tcW w:w="6859" w:type="dxa"/>
            <w:tcBorders>
              <w:top w:val="single" w:color="000000" w:sz="8"/>
              <w:left w:val="single" w:color="000000" w:sz="8"/>
              <w:bottom w:val="single" w:color="000000" w:sz="8"/>
              <w:right w:val="single" w:color="000000" w:sz="8"/>
            </w:tcBorders>
            <w:shd w:color="000000" w:fill="ffffff" w:val="clear"/>
            <w:tcMar>
              <w:left w:w="130" w:type="dxa"/>
              <w:right w:w="130" w:type="dxa"/>
            </w:tcMar>
            <w:vAlign w:val="top"/>
          </w:tcPr>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5" w:type="dxa"/>
            <w:tcBorders>
              <w:top w:val="single" w:color="000000" w:sz="8"/>
              <w:left w:val="single" w:color="000000" w:sz="8"/>
              <w:bottom w:val="single" w:color="000000" w:sz="8"/>
              <w:right w:val="single" w:color="000000" w:sz="8"/>
            </w:tcBorders>
            <w:shd w:color="000000" w:fill="ffffff" w:val="clear"/>
            <w:tcMar>
              <w:left w:w="130" w:type="dxa"/>
              <w:right w:w="130" w:type="dxa"/>
            </w:tcMar>
            <w:vAlign w:val="top"/>
          </w:tcPr>
          <w:p>
            <w:pPr>
              <w:spacing w:before="0" w:after="0" w:line="240"/>
              <w:ind w:right="0" w:left="0" w:firstLine="0"/>
              <w:jc w:val="left"/>
              <w:rPr>
                <w:spacing w:val="0"/>
                <w:position w:val="0"/>
              </w:rPr>
            </w:pPr>
            <w:r>
              <w:rPr>
                <w:rFonts w:ascii="Arial" w:hAnsi="Arial" w:cs="Arial" w:eastAsia="Arial"/>
                <w:color w:val="000000"/>
                <w:spacing w:val="0"/>
                <w:position w:val="0"/>
                <w:sz w:val="24"/>
                <w:shd w:fill="auto" w:val="clear"/>
              </w:rPr>
              <w:t xml:space="preserve">Умеренный риск</w:t>
            </w:r>
          </w:p>
        </w:tc>
      </w:tr>
      <w:tr>
        <w:trPr>
          <w:trHeight w:val="1" w:hRule="atLeast"/>
          <w:jc w:val="left"/>
        </w:trPr>
        <w:tc>
          <w:tcPr>
            <w:tcW w:w="642" w:type="dxa"/>
            <w:tcBorders>
              <w:top w:val="single" w:color="000000" w:sz="8"/>
              <w:left w:val="single" w:color="000000" w:sz="8"/>
              <w:bottom w:val="single" w:color="000000" w:sz="8"/>
              <w:right w:val="single" w:color="000000" w:sz="8"/>
            </w:tcBorders>
            <w:shd w:color="000000" w:fill="ffffff" w:val="clear"/>
            <w:tcMar>
              <w:left w:w="130" w:type="dxa"/>
              <w:right w:w="130" w:type="dxa"/>
            </w:tcMar>
            <w:vAlign w:val="top"/>
          </w:tcPr>
          <w:p>
            <w:pPr>
              <w:spacing w:before="0" w:after="0" w:line="240"/>
              <w:ind w:right="0" w:left="0" w:firstLine="709"/>
              <w:jc w:val="center"/>
              <w:rPr>
                <w:spacing w:val="0"/>
                <w:position w:val="0"/>
              </w:rPr>
            </w:pPr>
            <w:r>
              <w:rPr>
                <w:rFonts w:ascii="Arial" w:hAnsi="Arial" w:cs="Arial" w:eastAsia="Arial"/>
                <w:color w:val="000000"/>
                <w:spacing w:val="0"/>
                <w:position w:val="0"/>
                <w:sz w:val="24"/>
                <w:shd w:fill="auto" w:val="clear"/>
              </w:rPr>
              <w:t xml:space="preserve">4</w:t>
            </w:r>
          </w:p>
        </w:tc>
        <w:tc>
          <w:tcPr>
            <w:tcW w:w="6859" w:type="dxa"/>
            <w:tcBorders>
              <w:top w:val="single" w:color="000000" w:sz="8"/>
              <w:left w:val="single" w:color="000000" w:sz="8"/>
              <w:bottom w:val="single" w:color="000000" w:sz="8"/>
              <w:right w:val="single" w:color="000000" w:sz="8"/>
            </w:tcBorders>
            <w:shd w:color="000000" w:fill="ffffff" w:val="clear"/>
            <w:tcMar>
              <w:left w:w="130" w:type="dxa"/>
              <w:right w:w="130" w:type="dxa"/>
            </w:tcMar>
            <w:vAlign w:val="top"/>
          </w:tcPr>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color="000000" w:sz="8"/>
              <w:left w:val="single" w:color="000000" w:sz="8"/>
              <w:bottom w:val="single" w:color="000000" w:sz="8"/>
              <w:right w:val="single" w:color="000000" w:sz="8"/>
            </w:tcBorders>
            <w:shd w:color="000000" w:fill="ffffff" w:val="clear"/>
            <w:tcMar>
              <w:left w:w="130" w:type="dxa"/>
              <w:right w:w="130" w:type="dxa"/>
            </w:tcMar>
            <w:vAlign w:val="top"/>
          </w:tcPr>
          <w:p>
            <w:pPr>
              <w:spacing w:before="0" w:after="0" w:line="240"/>
              <w:ind w:right="0" w:left="0" w:firstLine="0"/>
              <w:jc w:val="left"/>
              <w:rPr>
                <w:spacing w:val="0"/>
                <w:position w:val="0"/>
              </w:rPr>
            </w:pPr>
            <w:r>
              <w:rPr>
                <w:rFonts w:ascii="Arial" w:hAnsi="Arial" w:cs="Arial" w:eastAsia="Arial"/>
                <w:color w:val="000000"/>
                <w:spacing w:val="0"/>
                <w:position w:val="0"/>
                <w:sz w:val="24"/>
                <w:shd w:fill="auto" w:val="clear"/>
              </w:rPr>
              <w:t xml:space="preserve">Низкий риск</w:t>
            </w:r>
          </w:p>
        </w:tc>
      </w:tr>
    </w:tbl>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right"/>
        <w:rPr>
          <w:rFonts w:ascii="Arial" w:hAnsi="Arial" w:cs="Arial" w:eastAsia="Arial"/>
          <w:color w:val="000000"/>
          <w:spacing w:val="0"/>
          <w:position w:val="0"/>
          <w:sz w:val="24"/>
          <w:shd w:fill="auto" w:val="clear"/>
        </w:rPr>
      </w:pPr>
    </w:p>
    <w:p>
      <w:pPr>
        <w:spacing w:before="0" w:after="0" w:line="240"/>
        <w:ind w:right="0" w:left="0" w:firstLine="709"/>
        <w:jc w:val="right"/>
        <w:rPr>
          <w:rFonts w:ascii="Arial" w:hAnsi="Arial" w:cs="Arial" w:eastAsia="Arial"/>
          <w:color w:val="000000"/>
          <w:spacing w:val="0"/>
          <w:position w:val="0"/>
          <w:sz w:val="24"/>
          <w:shd w:fill="auto" w:val="clear"/>
        </w:rPr>
      </w:pP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ПРИЛОЖЕНИЕ № 2</w:t>
      </w: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 Положению о муниципальном контроле</w:t>
      </w: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сфере благоустройства</w:t>
      </w:r>
      <w:r>
        <w:rPr>
          <w:rFonts w:ascii="Arial" w:hAnsi="Arial" w:cs="Arial" w:eastAsia="Arial"/>
          <w:color w:val="000000"/>
          <w:spacing w:val="0"/>
          <w:position w:val="0"/>
          <w:sz w:val="24"/>
          <w:shd w:fill="auto" w:val="clear"/>
        </w:rPr>
        <w:t xml:space="preserve"> </w:t>
      </w: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Перечень индикаторов риска</w:t>
      </w:r>
    </w:p>
    <w:p>
      <w:pPr>
        <w:spacing w:before="0" w:after="0" w:line="240"/>
        <w:ind w:right="0" w:left="0" w:firstLine="709"/>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нарушения обязательных требований, проверяемых в рамках осуществления муниципального контроля в сфере благоустройства</w:t>
      </w:r>
    </w:p>
    <w:p>
      <w:pPr>
        <w:spacing w:before="0" w:after="0" w:line="240"/>
        <w:ind w:right="0" w:left="0" w:firstLine="709"/>
        <w:jc w:val="center"/>
        <w:rPr>
          <w:rFonts w:ascii="Arial" w:hAnsi="Arial" w:cs="Arial" w:eastAsia="Arial"/>
          <w:color w:val="000000"/>
          <w:spacing w:val="0"/>
          <w:position w:val="0"/>
          <w:sz w:val="24"/>
          <w:shd w:fill="auto" w:val="clear"/>
        </w:rPr>
      </w:pPr>
    </w:p>
    <w:tbl>
      <w:tblPr>
        <w:tblInd w:w="392" w:type="dxa"/>
      </w:tblPr>
      <w:tblGrid>
        <w:gridCol w:w="2389"/>
        <w:gridCol w:w="3164"/>
        <w:gridCol w:w="3228"/>
      </w:tblGrid>
      <w:tr>
        <w:trPr>
          <w:trHeight w:val="360" w:hRule="auto"/>
          <w:jc w:val="left"/>
        </w:trPr>
        <w:tc>
          <w:tcPr>
            <w:tcW w:w="238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09"/>
              <w:jc w:val="center"/>
              <w:rPr>
                <w:spacing w:val="0"/>
                <w:position w:val="0"/>
              </w:rPr>
            </w:pPr>
            <w:r>
              <w:rPr>
                <w:rFonts w:ascii="Arial" w:hAnsi="Arial" w:cs="Arial" w:eastAsia="Arial"/>
                <w:color w:val="000000"/>
                <w:spacing w:val="0"/>
                <w:position w:val="0"/>
                <w:sz w:val="24"/>
                <w:shd w:fill="auto" w:val="clear"/>
              </w:rPr>
              <w:t xml:space="preserve">Наименование индикатора</w:t>
            </w:r>
          </w:p>
        </w:tc>
        <w:tc>
          <w:tcPr>
            <w:tcW w:w="316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09"/>
              <w:jc w:val="center"/>
              <w:rPr>
                <w:spacing w:val="0"/>
                <w:position w:val="0"/>
              </w:rPr>
            </w:pPr>
            <w:r>
              <w:rPr>
                <w:rFonts w:ascii="Arial" w:hAnsi="Arial" w:cs="Arial" w:eastAsia="Arial"/>
                <w:color w:val="000000"/>
                <w:spacing w:val="0"/>
                <w:position w:val="0"/>
                <w:sz w:val="24"/>
                <w:shd w:fill="auto" w:val="clear"/>
              </w:rPr>
              <w:t xml:space="preserve">Нормальное состояние для выбранного параметра (критерии оценки), единица измерения (при наличии)</w:t>
            </w:r>
          </w:p>
        </w:tc>
        <w:tc>
          <w:tcPr>
            <w:tcW w:w="322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09"/>
              <w:jc w:val="center"/>
              <w:rPr>
                <w:spacing w:val="0"/>
                <w:position w:val="0"/>
              </w:rPr>
            </w:pPr>
            <w:r>
              <w:rPr>
                <w:rFonts w:ascii="Arial" w:hAnsi="Arial" w:cs="Arial" w:eastAsia="Arial"/>
                <w:color w:val="000000"/>
                <w:spacing w:val="0"/>
                <w:position w:val="0"/>
                <w:sz w:val="24"/>
                <w:shd w:fill="auto" w:val="clear"/>
              </w:rPr>
              <w:t xml:space="preserve">Показатель</w:t>
              <w:br/>
              <w:t xml:space="preserve">индикатора риска</w:t>
            </w:r>
          </w:p>
        </w:tc>
      </w:tr>
      <w:tr>
        <w:trPr>
          <w:trHeight w:val="1" w:hRule="atLeast"/>
          <w:jc w:val="left"/>
        </w:trPr>
        <w:tc>
          <w:tcPr>
            <w:tcW w:w="238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09"/>
              <w:jc w:val="center"/>
              <w:rPr>
                <w:spacing w:val="0"/>
                <w:position w:val="0"/>
              </w:rPr>
            </w:pPr>
            <w:r>
              <w:rPr>
                <w:rFonts w:ascii="Arial" w:hAnsi="Arial" w:cs="Arial" w:eastAsia="Arial"/>
                <w:color w:val="000000"/>
                <w:spacing w:val="0"/>
                <w:position w:val="0"/>
                <w:sz w:val="24"/>
                <w:shd w:fill="auto" w:val="clear"/>
              </w:rPr>
              <w:t xml:space="preserve">Наименование индикатора 1</w:t>
            </w:r>
          </w:p>
        </w:tc>
        <w:tc>
          <w:tcPr>
            <w:tcW w:w="316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09"/>
              <w:jc w:val="center"/>
              <w:rPr>
                <w:spacing w:val="0"/>
                <w:position w:val="0"/>
              </w:rPr>
            </w:pPr>
            <w:r>
              <w:rPr>
                <w:rFonts w:ascii="Arial" w:hAnsi="Arial" w:cs="Arial" w:eastAsia="Arial"/>
                <w:color w:val="000000"/>
                <w:spacing w:val="0"/>
                <w:position w:val="0"/>
                <w:sz w:val="24"/>
                <w:shd w:fill="auto" w:val="clear"/>
              </w:rPr>
              <w:t xml:space="preserve">5-10, </w:t>
            </w:r>
            <w:r>
              <w:rPr>
                <w:rFonts w:ascii="Arial" w:hAnsi="Arial" w:cs="Arial" w:eastAsia="Arial"/>
                <w:color w:val="000000"/>
                <w:spacing w:val="0"/>
                <w:position w:val="0"/>
                <w:sz w:val="24"/>
                <w:shd w:fill="auto" w:val="clear"/>
              </w:rPr>
              <w:t xml:space="preserve">шт.</w:t>
            </w:r>
          </w:p>
        </w:tc>
        <w:tc>
          <w:tcPr>
            <w:tcW w:w="322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09"/>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&lt; 5 </w:t>
            </w:r>
            <w:r>
              <w:rPr>
                <w:rFonts w:ascii="Arial" w:hAnsi="Arial" w:cs="Arial" w:eastAsia="Arial"/>
                <w:color w:val="000000"/>
                <w:spacing w:val="0"/>
                <w:position w:val="0"/>
                <w:sz w:val="24"/>
                <w:shd w:fill="auto" w:val="clear"/>
              </w:rPr>
              <w:t xml:space="preserve">шт. или</w:t>
            </w:r>
          </w:p>
          <w:p>
            <w:pPr>
              <w:spacing w:before="0" w:after="0" w:line="240"/>
              <w:ind w:right="0" w:left="0" w:firstLine="709"/>
              <w:jc w:val="center"/>
              <w:rPr>
                <w:spacing w:val="0"/>
                <w:position w:val="0"/>
              </w:rPr>
            </w:pPr>
            <w:r>
              <w:rPr>
                <w:rFonts w:ascii="Arial" w:hAnsi="Arial" w:cs="Arial" w:eastAsia="Arial"/>
                <w:color w:val="000000"/>
                <w:spacing w:val="0"/>
                <w:position w:val="0"/>
                <w:sz w:val="24"/>
                <w:shd w:fill="auto" w:val="clear"/>
              </w:rPr>
              <w:t xml:space="preserve">&gt; 10 </w:t>
            </w:r>
            <w:r>
              <w:rPr>
                <w:rFonts w:ascii="Arial" w:hAnsi="Arial" w:cs="Arial" w:eastAsia="Arial"/>
                <w:color w:val="000000"/>
                <w:spacing w:val="0"/>
                <w:position w:val="0"/>
                <w:sz w:val="24"/>
                <w:shd w:fill="auto" w:val="clear"/>
              </w:rPr>
              <w:t xml:space="preserve">шт.</w:t>
            </w:r>
          </w:p>
        </w:tc>
      </w:tr>
      <w:tr>
        <w:trPr>
          <w:trHeight w:val="1" w:hRule="atLeast"/>
          <w:jc w:val="left"/>
        </w:trPr>
        <w:tc>
          <w:tcPr>
            <w:tcW w:w="238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09"/>
              <w:jc w:val="center"/>
              <w:rPr>
                <w:spacing w:val="0"/>
                <w:position w:val="0"/>
              </w:rPr>
            </w:pPr>
            <w:r>
              <w:rPr>
                <w:rFonts w:ascii="Arial" w:hAnsi="Arial" w:cs="Arial" w:eastAsia="Arial"/>
                <w:color w:val="000000"/>
                <w:spacing w:val="0"/>
                <w:position w:val="0"/>
                <w:sz w:val="24"/>
                <w:shd w:fill="auto" w:val="clear"/>
              </w:rPr>
              <w:t xml:space="preserve">Наименование индикатора 2</w:t>
            </w:r>
          </w:p>
        </w:tc>
        <w:tc>
          <w:tcPr>
            <w:tcW w:w="316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09"/>
              <w:jc w:val="center"/>
              <w:rPr>
                <w:spacing w:val="0"/>
                <w:position w:val="0"/>
              </w:rPr>
            </w:pPr>
            <w:r>
              <w:rPr>
                <w:rFonts w:ascii="Arial" w:hAnsi="Arial" w:cs="Arial" w:eastAsia="Arial"/>
                <w:color w:val="000000"/>
                <w:spacing w:val="0"/>
                <w:position w:val="0"/>
                <w:sz w:val="24"/>
                <w:shd w:fill="auto" w:val="clear"/>
              </w:rPr>
              <w:t xml:space="preserve">Нет</w:t>
            </w:r>
          </w:p>
        </w:tc>
        <w:tc>
          <w:tcPr>
            <w:tcW w:w="322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09"/>
              <w:jc w:val="center"/>
              <w:rPr>
                <w:spacing w:val="0"/>
                <w:position w:val="0"/>
              </w:rPr>
            </w:pPr>
            <w:r>
              <w:rPr>
                <w:rFonts w:ascii="Arial" w:hAnsi="Arial" w:cs="Arial" w:eastAsia="Arial"/>
                <w:color w:val="000000"/>
                <w:spacing w:val="0"/>
                <w:position w:val="0"/>
                <w:sz w:val="24"/>
                <w:shd w:fill="auto" w:val="clear"/>
              </w:rPr>
              <w:t xml:space="preserve">Да</w:t>
            </w:r>
          </w:p>
        </w:tc>
      </w:tr>
      <w:tr>
        <w:trPr>
          <w:trHeight w:val="1" w:hRule="atLeast"/>
          <w:jc w:val="left"/>
        </w:trPr>
        <w:tc>
          <w:tcPr>
            <w:tcW w:w="238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09"/>
              <w:jc w:val="center"/>
              <w:rPr>
                <w:spacing w:val="0"/>
                <w:position w:val="0"/>
              </w:rPr>
            </w:pPr>
            <w:r>
              <w:rPr>
                <w:rFonts w:ascii="Arial" w:hAnsi="Arial" w:cs="Arial" w:eastAsia="Arial"/>
                <w:color w:val="000000"/>
                <w:spacing w:val="0"/>
                <w:position w:val="0"/>
                <w:sz w:val="24"/>
                <w:shd w:fill="auto" w:val="clear"/>
              </w:rPr>
              <w:t xml:space="preserve">Наименование индикатора 3</w:t>
            </w:r>
          </w:p>
        </w:tc>
        <w:tc>
          <w:tcPr>
            <w:tcW w:w="316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09"/>
              <w:jc w:val="center"/>
              <w:rPr>
                <w:rFonts w:ascii="Calibri" w:hAnsi="Calibri" w:cs="Calibri" w:eastAsia="Calibri"/>
                <w:color w:val="auto"/>
                <w:spacing w:val="0"/>
                <w:position w:val="0"/>
                <w:sz w:val="22"/>
                <w:shd w:fill="auto" w:val="clear"/>
              </w:rPr>
            </w:pPr>
          </w:p>
        </w:tc>
        <w:tc>
          <w:tcPr>
            <w:tcW w:w="322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09"/>
              <w:jc w:val="center"/>
              <w:rPr>
                <w:spacing w:val="0"/>
                <w:position w:val="0"/>
              </w:rPr>
            </w:pPr>
            <w:r>
              <w:rPr>
                <w:rFonts w:ascii="Arial" w:hAnsi="Arial" w:cs="Arial" w:eastAsia="Arial"/>
                <w:color w:val="000000"/>
                <w:spacing w:val="0"/>
                <w:position w:val="0"/>
                <w:sz w:val="24"/>
                <w:shd w:fill="auto" w:val="clear"/>
              </w:rPr>
              <w:t xml:space="preserve">снижение или превышение нормальных параметров более чем</w:t>
              <w:br/>
              <w:t xml:space="preserve">на 10%</w:t>
            </w:r>
          </w:p>
        </w:tc>
      </w:tr>
    </w:tbl>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ПРИЛОЖЕНИЕ № 3</w:t>
      </w: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 Положению о муниципальном контроле</w:t>
      </w: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сфере благоустройства</w:t>
      </w:r>
      <w:r>
        <w:rPr>
          <w:rFonts w:ascii="Arial" w:hAnsi="Arial" w:cs="Arial" w:eastAsia="Arial"/>
          <w:color w:val="000000"/>
          <w:spacing w:val="0"/>
          <w:position w:val="0"/>
          <w:sz w:val="24"/>
          <w:shd w:fill="auto" w:val="clear"/>
        </w:rPr>
        <w:t xml:space="preserve"> </w:t>
      </w: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p>
    <w:tbl>
      <w:tblPr>
        <w:tblInd w:w="903" w:type="dxa"/>
      </w:tblPr>
      <w:tblGrid>
        <w:gridCol w:w="4529"/>
      </w:tblGrid>
      <w:tr>
        <w:trPr>
          <w:trHeight w:val="1" w:hRule="atLeast"/>
          <w:jc w:val="right"/>
        </w:trPr>
        <w:tc>
          <w:tcPr>
            <w:tcW w:w="4529"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Глава Зуевского    сельсовета</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Солнцевского   района</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М.А.Стрекалова</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w:t>
            </w:r>
          </w:p>
          <w:p>
            <w:pPr>
              <w:spacing w:before="0" w:after="0" w:line="240"/>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фамилия, имя, отчество</w:t>
            </w:r>
          </w:p>
          <w:p>
            <w:pPr>
              <w:spacing w:before="0" w:after="0" w:line="240"/>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при наличии) руководителя контролируемого лица)</w:t>
            </w:r>
          </w:p>
          <w:p>
            <w:pPr>
              <w:spacing w:before="0" w:after="0" w:line="240"/>
              <w:ind w:right="0" w:left="0" w:firstLine="0"/>
              <w:jc w:val="center"/>
              <w:rPr>
                <w:rFonts w:ascii="Arial" w:hAnsi="Arial" w:cs="Arial" w:eastAsia="Arial"/>
                <w:color w:val="000000"/>
                <w:spacing w:val="0"/>
                <w:position w:val="0"/>
                <w:sz w:val="22"/>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полное наименование контролируемого лица)</w:t>
            </w:r>
          </w:p>
          <w:p>
            <w:pPr>
              <w:spacing w:before="0" w:after="0" w:line="240"/>
              <w:ind w:right="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w:t>
            </w:r>
          </w:p>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указывается адрес места нахождения контролируемого лица)</w:t>
            </w:r>
          </w:p>
        </w:tc>
      </w:tr>
    </w:tbl>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ПРЕДПИСАНИЕ</w:t>
      </w:r>
    </w:p>
    <w:p>
      <w:pPr>
        <w:spacing w:before="0" w:after="0" w:line="240"/>
        <w:ind w:right="0" w:left="0" w:firstLine="709"/>
        <w:jc w:val="center"/>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полное наименование контролируемого лица в дательном падеже)</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об устранении выявленных нарушений обязательных требований</w:t>
      </w:r>
    </w:p>
    <w:p>
      <w:pPr>
        <w:spacing w:before="0" w:after="0" w:line="240"/>
        <w:ind w:right="0" w:left="0" w:firstLine="709"/>
        <w:jc w:val="left"/>
        <w:rPr>
          <w:rFonts w:ascii="Arial" w:hAnsi="Arial" w:cs="Arial" w:eastAsia="Arial"/>
          <w:color w:val="000000"/>
          <w:spacing w:val="0"/>
          <w:position w:val="0"/>
          <w:sz w:val="24"/>
          <w:shd w:fill="auto" w:val="clear"/>
        </w:rPr>
      </w:pP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 результатам _____________________________________________________________,</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проведенной </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Администрацией Зуевского    сельсовета Солнцевского   района _______________________________________________________________</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полное наименование контрольного органа)</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 отношении _______________________________________________________________</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полное наименование контролируемого лица)</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 период с </w:t>
      </w:r>
      <w:r>
        <w:rPr>
          <w:rFonts w:ascii="Arial" w:hAnsi="Arial" w:cs="Arial" w:eastAsia="Arial"/>
          <w:color w:val="000000"/>
          <w:spacing w:val="0"/>
          <w:position w:val="0"/>
          <w:sz w:val="24"/>
          <w:shd w:fill="auto" w:val="clear"/>
        </w:rPr>
        <w:t xml:space="preserve">«__» _________________ 20__ </w:t>
      </w:r>
      <w:r>
        <w:rPr>
          <w:rFonts w:ascii="Arial" w:hAnsi="Arial" w:cs="Arial" w:eastAsia="Arial"/>
          <w:color w:val="000000"/>
          <w:spacing w:val="0"/>
          <w:position w:val="0"/>
          <w:sz w:val="24"/>
          <w:shd w:fill="auto" w:val="clear"/>
        </w:rPr>
        <w:t xml:space="preserve">г. по </w:t>
      </w:r>
      <w:r>
        <w:rPr>
          <w:rFonts w:ascii="Arial" w:hAnsi="Arial" w:cs="Arial" w:eastAsia="Arial"/>
          <w:color w:val="000000"/>
          <w:spacing w:val="0"/>
          <w:position w:val="0"/>
          <w:sz w:val="24"/>
          <w:shd w:fill="auto" w:val="clear"/>
        </w:rPr>
        <w:t xml:space="preserve">«__» _________________ 20__ </w:t>
      </w:r>
      <w:r>
        <w:rPr>
          <w:rFonts w:ascii="Arial" w:hAnsi="Arial" w:cs="Arial" w:eastAsia="Arial"/>
          <w:color w:val="000000"/>
          <w:spacing w:val="0"/>
          <w:position w:val="0"/>
          <w:sz w:val="24"/>
          <w:shd w:fill="auto" w:val="clear"/>
        </w:rPr>
        <w:t xml:space="preserve">г.</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на основании ______________________________________________________________</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наименование и реквизиты распоряжения/приказа Контрольного органа о проведении КОНТРОЛЬНЫХ МЕРОПРИЯТИЙ)</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акт ______________________________ от </w:t>
      </w:r>
      <w:r>
        <w:rPr>
          <w:rFonts w:ascii="Arial" w:hAnsi="Arial" w:cs="Arial" w:eastAsia="Arial"/>
          <w:color w:val="000000"/>
          <w:spacing w:val="0"/>
          <w:position w:val="0"/>
          <w:sz w:val="24"/>
          <w:shd w:fill="auto" w:val="clear"/>
        </w:rPr>
        <w:t xml:space="preserve">«__» _______________ 20__ </w:t>
      </w:r>
      <w:r>
        <w:rPr>
          <w:rFonts w:ascii="Arial" w:hAnsi="Arial" w:cs="Arial" w:eastAsia="Arial"/>
          <w:color w:val="000000"/>
          <w:spacing w:val="0"/>
          <w:position w:val="0"/>
          <w:sz w:val="24"/>
          <w:shd w:fill="auto" w:val="clear"/>
        </w:rPr>
        <w:t xml:space="preserve">г. № ____)</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реквизиты акта КОНТРОЛЬНЫХ МЕРОПРИЯТИЙ)</w:t>
      </w:r>
    </w:p>
    <w:p>
      <w:pPr>
        <w:spacing w:before="0" w:after="0" w:line="240"/>
        <w:ind w:right="0" w:left="0" w:firstLine="709"/>
        <w:jc w:val="left"/>
        <w:rPr>
          <w:rFonts w:ascii="Arial" w:hAnsi="Arial" w:cs="Arial" w:eastAsia="Arial"/>
          <w:color w:val="000000"/>
          <w:spacing w:val="0"/>
          <w:position w:val="0"/>
          <w:sz w:val="24"/>
          <w:shd w:fill="auto" w:val="clear"/>
        </w:rPr>
      </w:pP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вид и форма КОНТРОЛЬНЫХ МЕРОПРИЯТИЙ)</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выявлены нарушения обязательных требований ________________ законодательства:</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pPr>
        <w:spacing w:before="0" w:after="0" w:line="240"/>
        <w:ind w:right="0" w:left="0" w:firstLine="709"/>
        <w:jc w:val="left"/>
        <w:rPr>
          <w:rFonts w:ascii="Arial" w:hAnsi="Arial" w:cs="Arial" w:eastAsia="Arial"/>
          <w:color w:val="000000"/>
          <w:spacing w:val="0"/>
          <w:position w:val="0"/>
          <w:sz w:val="24"/>
          <w:shd w:fill="auto" w:val="clear"/>
        </w:rPr>
      </w:pP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На основании изложенного, в соответствии с пунктом 1 части 2 статьи 90 Федерального закона от 31 июля 2020 г. № 248-ФЗ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О государственном контроле (надзоре) и муниципальном контроле в Российской Федерации</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Администрация Зуевского    сельсовета Солнцевского   района</w:t>
      </w:r>
    </w:p>
    <w:p>
      <w:pPr>
        <w:spacing w:before="0" w:after="0" w:line="240"/>
        <w:ind w:right="0" w:left="0" w:firstLine="709"/>
        <w:jc w:val="left"/>
        <w:rPr>
          <w:rFonts w:ascii="Arial" w:hAnsi="Arial" w:cs="Arial" w:eastAsia="Arial"/>
          <w:color w:val="000000"/>
          <w:spacing w:val="0"/>
          <w:position w:val="0"/>
          <w:sz w:val="24"/>
          <w:shd w:fill="auto" w:val="clear"/>
        </w:rPr>
      </w:pP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предписывает:</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Устранить выявленные нарушения обязательных требований в срок до</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 ______________ 20_____ </w:t>
      </w:r>
      <w:r>
        <w:rPr>
          <w:rFonts w:ascii="Arial" w:hAnsi="Arial" w:cs="Arial" w:eastAsia="Arial"/>
          <w:color w:val="000000"/>
          <w:spacing w:val="0"/>
          <w:position w:val="0"/>
          <w:sz w:val="24"/>
          <w:shd w:fill="auto" w:val="clear"/>
        </w:rPr>
        <w:t xml:space="preserve">г.</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Уведомить _______________________________________________________________</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указывается полное наименование контрольного органа)</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до </w:t>
      </w:r>
      <w:r>
        <w:rPr>
          <w:rFonts w:ascii="Arial" w:hAnsi="Arial" w:cs="Arial" w:eastAsia="Arial"/>
          <w:color w:val="000000"/>
          <w:spacing w:val="0"/>
          <w:position w:val="0"/>
          <w:sz w:val="24"/>
          <w:shd w:fill="auto" w:val="clear"/>
        </w:rPr>
        <w:t xml:space="preserve">«__» _______________ 20_____ </w:t>
      </w:r>
      <w:r>
        <w:rPr>
          <w:rFonts w:ascii="Arial" w:hAnsi="Arial" w:cs="Arial" w:eastAsia="Arial"/>
          <w:color w:val="000000"/>
          <w:spacing w:val="0"/>
          <w:position w:val="0"/>
          <w:sz w:val="24"/>
          <w:shd w:fill="auto" w:val="clear"/>
        </w:rPr>
        <w:t xml:space="preserve">г. включительно.</w:t>
      </w:r>
    </w:p>
    <w:p>
      <w:pPr>
        <w:spacing w:before="0" w:after="0" w:line="240"/>
        <w:ind w:right="0" w:left="0" w:firstLine="709"/>
        <w:jc w:val="left"/>
        <w:rPr>
          <w:rFonts w:ascii="Arial" w:hAnsi="Arial" w:cs="Arial" w:eastAsia="Arial"/>
          <w:color w:val="000000"/>
          <w:spacing w:val="0"/>
          <w:position w:val="0"/>
          <w:sz w:val="24"/>
          <w:shd w:fill="auto" w:val="clear"/>
        </w:rPr>
      </w:pP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Неисполнение настоящего предписания в установленный срок влечет ответственность, установленную законодательством Российской Федерации.</w:t>
      </w:r>
    </w:p>
    <w:p>
      <w:pPr>
        <w:spacing w:before="0" w:after="0" w:line="240"/>
        <w:ind w:right="0" w:left="0" w:firstLine="709"/>
        <w:jc w:val="left"/>
        <w:rPr>
          <w:rFonts w:ascii="Arial" w:hAnsi="Arial" w:cs="Arial" w:eastAsia="Arial"/>
          <w:color w:val="000000"/>
          <w:spacing w:val="0"/>
          <w:position w:val="0"/>
          <w:sz w:val="24"/>
          <w:shd w:fill="auto" w:val="clear"/>
        </w:rPr>
      </w:pPr>
    </w:p>
    <w:tbl>
      <w:tblPr/>
      <w:tblGrid>
        <w:gridCol w:w="2943"/>
        <w:gridCol w:w="3194"/>
        <w:gridCol w:w="2944"/>
      </w:tblGrid>
      <w:tr>
        <w:trPr>
          <w:trHeight w:val="1" w:hRule="atLeast"/>
          <w:jc w:val="left"/>
        </w:trPr>
        <w:tc>
          <w:tcPr>
            <w:tcW w:w="2943"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spacing w:val="0"/>
                <w:position w:val="0"/>
              </w:rPr>
            </w:pPr>
            <w:r>
              <w:rPr>
                <w:rFonts w:ascii="Arial" w:hAnsi="Arial" w:cs="Arial" w:eastAsia="Arial"/>
                <w:color w:val="000000"/>
                <w:spacing w:val="0"/>
                <w:position w:val="0"/>
                <w:sz w:val="24"/>
                <w:shd w:fill="auto" w:val="clear"/>
              </w:rPr>
              <w:t xml:space="preserve">__________________</w:t>
            </w:r>
          </w:p>
        </w:tc>
        <w:tc>
          <w:tcPr>
            <w:tcW w:w="3194"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spacing w:val="0"/>
                <w:position w:val="0"/>
              </w:rPr>
            </w:pPr>
            <w:r>
              <w:rPr>
                <w:rFonts w:ascii="Arial" w:hAnsi="Arial" w:cs="Arial" w:eastAsia="Arial"/>
                <w:color w:val="000000"/>
                <w:spacing w:val="0"/>
                <w:position w:val="0"/>
                <w:sz w:val="24"/>
                <w:shd w:fill="auto" w:val="clear"/>
              </w:rPr>
              <w:t xml:space="preserve">_______________________</w:t>
            </w:r>
          </w:p>
        </w:tc>
        <w:tc>
          <w:tcPr>
            <w:tcW w:w="2944"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spacing w:val="0"/>
                <w:position w:val="0"/>
              </w:rPr>
            </w:pPr>
            <w:r>
              <w:rPr>
                <w:rFonts w:ascii="Arial" w:hAnsi="Arial" w:cs="Arial" w:eastAsia="Arial"/>
                <w:color w:val="000000"/>
                <w:spacing w:val="0"/>
                <w:position w:val="0"/>
                <w:sz w:val="24"/>
                <w:shd w:fill="auto" w:val="clear"/>
              </w:rPr>
              <w:t xml:space="preserve">__________________</w:t>
            </w:r>
          </w:p>
        </w:tc>
      </w:tr>
      <w:tr>
        <w:trPr>
          <w:trHeight w:val="1" w:hRule="atLeast"/>
          <w:jc w:val="left"/>
        </w:trPr>
        <w:tc>
          <w:tcPr>
            <w:tcW w:w="2943"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267" w:left="0" w:firstLine="0"/>
              <w:jc w:val="left"/>
              <w:rPr>
                <w:spacing w:val="0"/>
                <w:position w:val="0"/>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должность должностного лица, уполномоченного на проведение контрольных мероприятий)</w:t>
            </w:r>
          </w:p>
        </w:tc>
        <w:tc>
          <w:tcPr>
            <w:tcW w:w="3194"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709"/>
              <w:jc w:val="left"/>
              <w:rPr>
                <w:spacing w:val="0"/>
                <w:position w:val="0"/>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подпись должностного лица, уполномоченного на проведение контрольных мероприятий)</w:t>
            </w:r>
          </w:p>
        </w:tc>
        <w:tc>
          <w:tcPr>
            <w:tcW w:w="2944"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709"/>
              <w:jc w:val="left"/>
              <w:rPr>
                <w:spacing w:val="0"/>
                <w:position w:val="0"/>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фамилия, имя, отчество (при наличии) должностного лица, уполномоченного на проведение контрольных мероприятий)</w:t>
            </w:r>
          </w:p>
        </w:tc>
      </w:tr>
    </w:tbl>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r>
      <w:r>
        <w:rPr>
          <w:rFonts w:ascii="Arial" w:hAnsi="Arial" w:cs="Arial" w:eastAsia="Arial"/>
          <w:color w:val="000000"/>
          <w:spacing w:val="0"/>
          <w:position w:val="0"/>
          <w:sz w:val="24"/>
          <w:shd w:fill="auto" w:val="clear"/>
        </w:rPr>
        <w:t xml:space="preserve">ПРИЛОЖЕНИЕ № 4</w:t>
      </w: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 Положению о муниципальном контроле</w:t>
      </w: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сфере благоустройства</w:t>
      </w:r>
      <w:r>
        <w:rPr>
          <w:rFonts w:ascii="Arial" w:hAnsi="Arial" w:cs="Arial" w:eastAsia="Arial"/>
          <w:color w:val="000000"/>
          <w:spacing w:val="0"/>
          <w:position w:val="0"/>
          <w:sz w:val="24"/>
          <w:shd w:fill="auto" w:val="clear"/>
        </w:rPr>
        <w:t xml:space="preserve"> </w:t>
      </w:r>
    </w:p>
    <w:p>
      <w:pPr>
        <w:tabs>
          <w:tab w:val="left" w:pos="6762" w:leader="none"/>
        </w:tabs>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Ключевые показатели вида контроля и их целевые значения, индикативные показатели для муниципального контроля в сфере благоустройства</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Ключевые показатели и их целевые значения:</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Доля устраненных нарушений из числа выявленных нарушений обязательных требований - 70%.</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Доля выполнения плана проведения плановых контрольных мероприятий на очередной календарный год - 100%.</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Доля обоснованных жалоб на действия (бездействие) контрольного органа и (или) его должностного лица при проведении контрольных мероприятий - 0%.</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Доля отмененных результатов контрольных мероприятий - 0%.</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Доля вынесенных решений о назначении административного наказания по материалам контрольного органа - 95%.</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Доля отмененных в судебном порядке постановлений по делам об административных правонарушениях от общего количества таких постановлений- 0%.</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Индикативные показатели:</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При осуществлении муниципального контроля в сфере благоустройства устанавливаются следующие индикативные показатели:</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количество проведенных плановых контрольных мероприятий;</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количество проведенных внеплановых контрольных мероприятий;</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количество поступивших возражений в отношении акта контрольного мероприятия;</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количество выданных предписаний об устранении нарушений обязательных требований;</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количество устраненных нарушений обязательных требований.</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ПРИЛОЖЕНИЕ № 5</w:t>
      </w: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 Положению о муниципальном контроле</w:t>
      </w: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сфере благоустройства</w:t>
      </w: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tbl>
      <w:tblPr>
        <w:tblInd w:w="108" w:type="dxa"/>
      </w:tblPr>
      <w:tblGrid>
        <w:gridCol w:w="4027"/>
        <w:gridCol w:w="283"/>
        <w:gridCol w:w="4755"/>
      </w:tblGrid>
      <w:tr>
        <w:trPr>
          <w:trHeight w:val="1" w:hRule="atLeast"/>
          <w:jc w:val="left"/>
        </w:trPr>
        <w:tc>
          <w:tcPr>
            <w:tcW w:w="40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 </w:t>
            </w:r>
          </w:p>
        </w:tc>
        <w:tc>
          <w:tcPr>
            <w:tcW w:w="2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 </w:t>
            </w:r>
          </w:p>
        </w:tc>
        <w:tc>
          <w:tcPr>
            <w:tcW w:w="475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наименование юридического лица,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фамилия, имя, отчество ( последнего- при наличии)</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индивидуального предпринимателя)</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адрес местонахождения/</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w:t>
            </w:r>
          </w:p>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регистрации по месту жительства)</w:t>
            </w:r>
          </w:p>
        </w:tc>
      </w:tr>
    </w:tbl>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УВЕДОМЛЕНИЕ</w:t>
      </w:r>
    </w:p>
    <w:p>
      <w:pPr>
        <w:spacing w:before="0" w:after="0" w:line="240"/>
        <w:ind w:right="0" w:left="0" w:firstLine="709"/>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 начале проведения профилактического визита</w:t>
      </w:r>
    </w:p>
    <w:p>
      <w:pPr>
        <w:tabs>
          <w:tab w:val="center" w:pos="4833" w:leader="none"/>
        </w:tabs>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tab/>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 соответствии с</w:t>
      </w:r>
      <w:r>
        <w:rPr>
          <w:rFonts w:ascii="Arial" w:hAnsi="Arial" w:cs="Arial" w:eastAsia="Arial"/>
          <w:color w:val="000000"/>
          <w:spacing w:val="0"/>
          <w:position w:val="0"/>
          <w:sz w:val="24"/>
          <w:shd w:fill="auto" w:val="clear"/>
        </w:rPr>
        <w:t xml:space="preserve"> </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Федеральным законом от 31.07.2020г. № 248-ФЗ "О государственном контроле (надзоре) и муниципальном контроле в Российской Федерации"</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при</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осуществлении муниципального контроля Администрацией Зуевского    сельсовета Солнцевского   района (Контрольным органом) организовано мероприятие - профилактический визит по профилактике нарушений обязательных требований, требований установленных муниципальными правовыми актами в отношении_______________________________________________________</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наименование юридического лица, фамилия, имя, отчество (последнее – при наличии)</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индивидуального предпринимателя)</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 адресу(ам): </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w:t>
      </w:r>
      <w:r>
        <w:rPr>
          <w:rFonts w:ascii="Arial" w:hAnsi="Arial" w:cs="Arial" w:eastAsia="Arial"/>
          <w:color w:val="000000"/>
          <w:spacing w:val="0"/>
          <w:position w:val="0"/>
          <w:sz w:val="24"/>
          <w:shd w:fill="auto" w:val="clear"/>
        </w:rPr>
        <w:t xml:space="preserve">адрес нахождения юридического лица, индивидуального</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предпринимателя)</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Дата начала проведения профилактического визита: </w:t>
      </w:r>
      <w:r>
        <w:rPr>
          <w:rFonts w:ascii="Arial" w:hAnsi="Arial" w:cs="Arial" w:eastAsia="Arial"/>
          <w:color w:val="000000"/>
          <w:spacing w:val="0"/>
          <w:position w:val="0"/>
          <w:sz w:val="24"/>
          <w:shd w:fill="auto" w:val="clear"/>
        </w:rPr>
        <w:t xml:space="preserve">«___» _____20__ </w:t>
      </w:r>
      <w:r>
        <w:rPr>
          <w:rFonts w:ascii="Arial" w:hAnsi="Arial" w:cs="Arial" w:eastAsia="Arial"/>
          <w:color w:val="000000"/>
          <w:spacing w:val="0"/>
          <w:position w:val="0"/>
          <w:sz w:val="24"/>
          <w:shd w:fill="auto" w:val="clear"/>
        </w:rPr>
        <w:t xml:space="preserve">г.</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Просим Вас предоставить Контрольному органу возможность провести мероприятие.</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Глава Зуевского    сельсовета</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Солнцевского   района                    _______________</w:t>
      </w:r>
      <w:r>
        <w:rPr>
          <w:rFonts w:ascii="Arial" w:hAnsi="Arial" w:cs="Arial" w:eastAsia="Arial"/>
          <w:color w:val="000000"/>
          <w:spacing w:val="0"/>
          <w:position w:val="0"/>
          <w:sz w:val="24"/>
          <w:shd w:fill="auto" w:val="clear"/>
        </w:rPr>
        <w:t xml:space="preserve">      ____________________</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подпись)</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Ф.И.О.)</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фамилия, имя, отчество исполнителя, телефон)</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ПРИЛОЖЕНИЕ № 6</w:t>
      </w: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 Положению о муниципальном контроле</w:t>
      </w: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сфере благоустройства</w:t>
      </w: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ПЛАН</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проведения профилактических визитов на ____ 20__ года</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Цели проведения профилактических визитов:</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предупреждение и сокращение количества нарушений подконтрольными субъектами обязательных требований;</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Предмет проведения профилактических визитов:</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Правовое основание проведения профилактических визитов:</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ст. 8.2 Федерального закона от 26 декабря 2008 года №</w:t>
      </w:r>
      <w:r>
        <w:rPr>
          <w:rFonts w:ascii="Arial" w:hAnsi="Arial" w:cs="Arial" w:eastAsia="Arial"/>
          <w:color w:val="000000"/>
          <w:spacing w:val="0"/>
          <w:position w:val="0"/>
          <w:sz w:val="24"/>
          <w:shd w:fill="auto" w:val="clear"/>
        </w:rPr>
        <w:t xml:space="preserve">  294-</w:t>
      </w:r>
      <w:r>
        <w:rPr>
          <w:rFonts w:ascii="Arial" w:hAnsi="Arial" w:cs="Arial" w:eastAsia="Arial"/>
          <w:color w:val="000000"/>
          <w:spacing w:val="0"/>
          <w:position w:val="0"/>
          <w:sz w:val="24"/>
          <w:shd w:fill="auto" w:val="clear"/>
        </w:rPr>
        <w:t xml:space="preserve">ФЗ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eastAsia="Arial"/>
          <w:color w:val="000000"/>
          <w:spacing w:val="0"/>
          <w:position w:val="0"/>
          <w:sz w:val="24"/>
          <w:shd w:fill="auto" w:val="clear"/>
        </w:rPr>
        <w:t xml:space="preserve">»;</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ст. 52 Федерального закона от 31.07.2020 № 248-ФЗ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О государственном контроле (надзоре) и муниципальном контроле в Российской Федерации</w:t>
      </w:r>
      <w:r>
        <w:rPr>
          <w:rFonts w:ascii="Arial" w:hAnsi="Arial" w:cs="Arial" w:eastAsia="Arial"/>
          <w:color w:val="000000"/>
          <w:spacing w:val="0"/>
          <w:position w:val="0"/>
          <w:sz w:val="24"/>
          <w:shd w:fill="auto" w:val="clear"/>
        </w:rPr>
        <w:t xml:space="preserve">».</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tbl>
      <w:tblPr>
        <w:tblInd w:w="250" w:type="dxa"/>
      </w:tblPr>
      <w:tblGrid>
        <w:gridCol w:w="3215"/>
        <w:gridCol w:w="2378"/>
        <w:gridCol w:w="7191"/>
      </w:tblGrid>
      <w:tr>
        <w:trPr>
          <w:trHeight w:val="1037" w:hRule="auto"/>
          <w:jc w:val="left"/>
        </w:trPr>
        <w:tc>
          <w:tcPr>
            <w:tcW w:w="5593"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Наименование контролируемого лица, место нахождения</w:t>
            </w:r>
          </w:p>
        </w:tc>
        <w:tc>
          <w:tcPr>
            <w:tcW w:w="7191" w:type="dxa"/>
            <w:tcBorders>
              <w:top w:val="single" w:color="000000" w:sz="8"/>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Срок (дата начала и окончания) проведения профилактического визита</w:t>
            </w:r>
          </w:p>
        </w:tc>
      </w:tr>
      <w:tr>
        <w:trPr>
          <w:trHeight w:val="368" w:hRule="auto"/>
          <w:jc w:val="left"/>
        </w:trPr>
        <w:tc>
          <w:tcPr>
            <w:tcW w:w="321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 </w:t>
            </w:r>
          </w:p>
        </w:tc>
        <w:tc>
          <w:tcPr>
            <w:tcW w:w="2378" w:type="dxa"/>
            <w:tcBorders>
              <w:top w:val="single" w:color="000000" w:sz="0"/>
              <w:left w:val="single" w:color="000000" w:sz="8"/>
              <w:bottom w:val="single" w:color="000000" w:sz="8"/>
              <w:right w:val="single" w:color="000000" w:sz="8"/>
            </w:tcBorders>
            <w:shd w:color="000000" w:fill="ffffff" w:val="clear"/>
            <w:tcMar>
              <w:left w:w="0" w:type="dxa"/>
              <w:right w:w="0" w:type="dxa"/>
            </w:tcMar>
            <w:vAlign w:val="center"/>
          </w:tcPr>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 </w:t>
            </w:r>
          </w:p>
        </w:tc>
        <w:tc>
          <w:tcPr>
            <w:tcW w:w="7191" w:type="dxa"/>
            <w:tcBorders>
              <w:top w:val="single" w:color="000000" w:sz="0"/>
              <w:left w:val="single" w:color="000000" w:sz="0"/>
              <w:bottom w:val="single" w:color="000000" w:sz="8"/>
              <w:right w:val="single" w:color="000000" w:sz="8"/>
            </w:tcBorders>
            <w:shd w:color="000000" w:fill="ffffff" w:val="clear"/>
            <w:tcMar>
              <w:left w:w="0" w:type="dxa"/>
              <w:right w:w="0" w:type="dxa"/>
            </w:tcMar>
            <w:vAlign w:val="center"/>
          </w:tcPr>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 </w:t>
            </w:r>
          </w:p>
        </w:tc>
      </w:tr>
      <w:tr>
        <w:trPr>
          <w:trHeight w:val="350" w:hRule="auto"/>
          <w:jc w:val="left"/>
        </w:trPr>
        <w:tc>
          <w:tcPr>
            <w:tcW w:w="321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 </w:t>
            </w:r>
          </w:p>
        </w:tc>
        <w:tc>
          <w:tcPr>
            <w:tcW w:w="2378" w:type="dxa"/>
            <w:tcBorders>
              <w:top w:val="single" w:color="000000" w:sz="0"/>
              <w:left w:val="single" w:color="000000" w:sz="8"/>
              <w:bottom w:val="single" w:color="000000" w:sz="8"/>
              <w:right w:val="single" w:color="000000" w:sz="8"/>
            </w:tcBorders>
            <w:shd w:color="000000" w:fill="ffffff" w:val="clear"/>
            <w:tcMar>
              <w:left w:w="0" w:type="dxa"/>
              <w:right w:w="0" w:type="dxa"/>
            </w:tcMar>
            <w:vAlign w:val="center"/>
          </w:tcPr>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 </w:t>
            </w:r>
          </w:p>
        </w:tc>
        <w:tc>
          <w:tcPr>
            <w:tcW w:w="7191" w:type="dxa"/>
            <w:tcBorders>
              <w:top w:val="single" w:color="000000" w:sz="0"/>
              <w:left w:val="single" w:color="000000" w:sz="0"/>
              <w:bottom w:val="single" w:color="000000" w:sz="8"/>
              <w:right w:val="single" w:color="000000" w:sz="8"/>
            </w:tcBorders>
            <w:shd w:color="000000" w:fill="ffffff" w:val="clear"/>
            <w:tcMar>
              <w:left w:w="0" w:type="dxa"/>
              <w:right w:w="0" w:type="dxa"/>
            </w:tcMar>
            <w:vAlign w:val="center"/>
          </w:tcPr>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 </w:t>
            </w:r>
          </w:p>
        </w:tc>
      </w:tr>
      <w:tr>
        <w:trPr>
          <w:trHeight w:val="350" w:hRule="auto"/>
          <w:jc w:val="left"/>
        </w:trPr>
        <w:tc>
          <w:tcPr>
            <w:tcW w:w="321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 </w:t>
            </w:r>
          </w:p>
        </w:tc>
        <w:tc>
          <w:tcPr>
            <w:tcW w:w="237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 </w:t>
            </w:r>
          </w:p>
        </w:tc>
        <w:tc>
          <w:tcPr>
            <w:tcW w:w="719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 </w:t>
            </w:r>
          </w:p>
        </w:tc>
      </w:tr>
    </w:tbl>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ПЛАНОВОЕ ЗАДАНИЕ</w:t>
      </w:r>
    </w:p>
    <w:p>
      <w:pPr>
        <w:spacing w:before="0" w:after="0" w:line="240"/>
        <w:ind w:right="0" w:left="0" w:firstLine="709"/>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на проведение профилактического визита</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Провести плановый профилактический визит по адресу:_________.</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Наименование контролируемого лица_________________________.</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Цели, задачи, предмет планового профилактического визита,</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предупреждение и сокращение количества нарушений подконтрольными субъектами обязательных требований;</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Провести плановый профилактический визит </w:t>
      </w:r>
      <w:r>
        <w:rPr>
          <w:rFonts w:ascii="Arial" w:hAnsi="Arial" w:cs="Arial" w:eastAsia="Arial"/>
          <w:color w:val="000000"/>
          <w:spacing w:val="0"/>
          <w:position w:val="0"/>
          <w:sz w:val="24"/>
          <w:shd w:fill="auto" w:val="clear"/>
        </w:rPr>
        <w:t xml:space="preserve">«__»_______20__ </w:t>
      </w:r>
      <w:r>
        <w:rPr>
          <w:rFonts w:ascii="Arial" w:hAnsi="Arial" w:cs="Arial" w:eastAsia="Arial"/>
          <w:color w:val="000000"/>
          <w:spacing w:val="0"/>
          <w:position w:val="0"/>
          <w:sz w:val="24"/>
          <w:shd w:fill="auto" w:val="clear"/>
        </w:rPr>
        <w:t xml:space="preserve">года в срок не более</w:t>
      </w:r>
      <w:r>
        <w:rPr>
          <w:rFonts w:ascii="Arial" w:hAnsi="Arial" w:cs="Arial" w:eastAsia="Arial"/>
          <w:color w:val="000000"/>
          <w:spacing w:val="0"/>
          <w:position w:val="0"/>
          <w:sz w:val="24"/>
          <w:shd w:fill="auto" w:val="clear"/>
        </w:rPr>
        <w:t xml:space="preserve">  8 </w:t>
      </w:r>
      <w:r>
        <w:rPr>
          <w:rFonts w:ascii="Arial" w:hAnsi="Arial" w:cs="Arial" w:eastAsia="Arial"/>
          <w:color w:val="000000"/>
          <w:spacing w:val="0"/>
          <w:position w:val="0"/>
          <w:sz w:val="24"/>
          <w:shd w:fill="auto" w:val="clear"/>
        </w:rPr>
        <w:t xml:space="preserve">часов.</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Поручить проведение планового профилактического визита следующему должностному лицу:__________________________________.</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Перечень мероприятий, осуществляемых в ходе планового профилактического визита:</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определение вида деятельности контролируемого лица;</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информирование контролируемого лица о мерах по соблюдению обязательных требований, требований установленных муниципальными правовыми актами к его виду деятельности либо принадлежащим;</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информирование контролируемого лица о мерах ответственности за несоблюдение обязательных требований, требований, установленных муниципальными правовыми актами к его виду деятельности либо принадлежащим ему объектам контроля.</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Правовые основания проведения планового профилактического визита:</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ст. 8.2 Федерального закона от 26 декабря 2008 года N 294-ФЗ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eastAsia="Arial"/>
          <w:color w:val="000000"/>
          <w:spacing w:val="0"/>
          <w:position w:val="0"/>
          <w:sz w:val="24"/>
          <w:shd w:fill="auto" w:val="clear"/>
        </w:rPr>
        <w:t xml:space="preserve">»;</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 </w:t>
      </w:r>
      <w:r>
        <w:rPr>
          <w:rFonts w:ascii="Arial" w:hAnsi="Arial" w:cs="Arial" w:eastAsia="Arial"/>
          <w:color w:val="000000"/>
          <w:spacing w:val="0"/>
          <w:position w:val="0"/>
          <w:sz w:val="24"/>
          <w:shd w:fill="auto" w:val="clear"/>
        </w:rPr>
        <w:t xml:space="preserve">ст. 52 Федерального закона от 31.07.2020 № 248-ФЗ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О государственном контроле (надзоре) и муниципальном контроле в Российской Федерации</w:t>
      </w:r>
      <w:r>
        <w:rPr>
          <w:rFonts w:ascii="Arial" w:hAnsi="Arial" w:cs="Arial" w:eastAsia="Arial"/>
          <w:color w:val="000000"/>
          <w:spacing w:val="0"/>
          <w:position w:val="0"/>
          <w:sz w:val="24"/>
          <w:shd w:fill="auto" w:val="clear"/>
        </w:rPr>
        <w:t xml:space="preserve">».</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Отметка о регистрации:</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___________                             ___________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дата)</w:t>
      </w: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                          __________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Ф.И.О., должность лица,</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Подпись)</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осуществившего регистрацию</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ПРИЛОЖЕНИЕ № 7</w:t>
      </w: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 Положению о муниципальном контроле</w:t>
      </w:r>
    </w:p>
    <w:p>
      <w:pPr>
        <w:spacing w:before="0" w:after="0" w:line="240"/>
        <w:ind w:right="0" w:left="0" w:firstLine="709"/>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сфере благоустройства</w:t>
      </w: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p>
    <w:tbl>
      <w:tblPr/>
      <w:tblGrid>
        <w:gridCol w:w="4751"/>
        <w:gridCol w:w="4422"/>
      </w:tblGrid>
      <w:tr>
        <w:trPr>
          <w:trHeight w:val="1" w:hRule="atLeast"/>
          <w:jc w:val="left"/>
        </w:trPr>
        <w:tc>
          <w:tcPr>
            <w:tcW w:w="47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 </w:t>
            </w:r>
          </w:p>
        </w:tc>
        <w:tc>
          <w:tcPr>
            <w:tcW w:w="442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 </w:t>
            </w:r>
          </w:p>
        </w:tc>
      </w:tr>
    </w:tbl>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tbl>
      <w:tblPr>
        <w:tblInd w:w="108" w:type="dxa"/>
      </w:tblPr>
      <w:tblGrid>
        <w:gridCol w:w="5245"/>
        <w:gridCol w:w="3820"/>
      </w:tblGrid>
      <w:tr>
        <w:trPr>
          <w:trHeight w:val="1" w:hRule="atLeast"/>
          <w:jc w:val="left"/>
        </w:trPr>
        <w:tc>
          <w:tcPr>
            <w:tcW w:w="52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w:t>
              <w:br/>
              <w:t xml:space="preserve">(</w:t>
            </w:r>
            <w:r>
              <w:rPr>
                <w:rFonts w:ascii="Arial" w:hAnsi="Arial" w:cs="Arial" w:eastAsia="Arial"/>
                <w:color w:val="000000"/>
                <w:spacing w:val="0"/>
                <w:position w:val="0"/>
                <w:sz w:val="24"/>
                <w:shd w:fill="auto" w:val="clear"/>
              </w:rPr>
              <w:t xml:space="preserve">место составления акта)</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spacing w:val="0"/>
                <w:position w:val="0"/>
              </w:rPr>
            </w:pPr>
            <w:r>
              <w:rPr>
                <w:rFonts w:ascii="Arial" w:hAnsi="Arial" w:cs="Arial" w:eastAsia="Arial"/>
                <w:color w:val="000000"/>
                <w:spacing w:val="0"/>
                <w:position w:val="0"/>
                <w:sz w:val="24"/>
                <w:shd w:fill="auto" w:val="clear"/>
              </w:rPr>
              <w:t xml:space="preserve"> </w:t>
            </w:r>
          </w:p>
        </w:tc>
        <w:tc>
          <w:tcPr>
            <w:tcW w:w="38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Arial" w:hAnsi="Arial" w:cs="Arial" w:eastAsia="Arial"/>
                <w:color w:val="000000"/>
                <w:spacing w:val="0"/>
                <w:position w:val="0"/>
                <w:sz w:val="24"/>
                <w:shd w:fill="auto" w:val="clear"/>
              </w:rPr>
              <w:t xml:space="preserve">«____» ________ 20___ </w:t>
            </w:r>
            <w:r>
              <w:rPr>
                <w:rFonts w:ascii="Arial" w:hAnsi="Arial" w:cs="Arial" w:eastAsia="Arial"/>
                <w:color w:val="000000"/>
                <w:spacing w:val="0"/>
                <w:position w:val="0"/>
                <w:sz w:val="24"/>
                <w:shd w:fill="auto" w:val="clear"/>
              </w:rPr>
              <w:t xml:space="preserve">г.</w:t>
              <w:br/>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дата составления акта)</w:t>
              <w:br/>
            </w:r>
            <w:r>
              <w:rPr>
                <w:rFonts w:ascii="Arial" w:hAnsi="Arial" w:cs="Arial" w:eastAsia="Arial"/>
                <w:color w:val="000000"/>
                <w:spacing w:val="0"/>
                <w:position w:val="0"/>
                <w:sz w:val="24"/>
                <w:shd w:fill="auto" w:val="clear"/>
              </w:rPr>
              <w:t xml:space="preserve">___________________________</w:t>
              <w:br/>
              <w:t xml:space="preserve">(</w:t>
            </w:r>
            <w:r>
              <w:rPr>
                <w:rFonts w:ascii="Arial" w:hAnsi="Arial" w:cs="Arial" w:eastAsia="Arial"/>
                <w:color w:val="000000"/>
                <w:spacing w:val="0"/>
                <w:position w:val="0"/>
                <w:sz w:val="24"/>
                <w:shd w:fill="auto" w:val="clear"/>
              </w:rPr>
              <w:t xml:space="preserve">время составления акта)</w:t>
            </w:r>
          </w:p>
        </w:tc>
      </w:tr>
    </w:tbl>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АКТ</w:t>
      </w:r>
    </w:p>
    <w:p>
      <w:pPr>
        <w:spacing w:before="0" w:after="0" w:line="240"/>
        <w:ind w:right="0" w:left="0" w:firstLine="709"/>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проведения</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профилактического визита</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Основанием проведения</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профилактического визита является плановое задание от </w:t>
      </w:r>
      <w:r>
        <w:rPr>
          <w:rFonts w:ascii="Arial" w:hAnsi="Arial" w:cs="Arial" w:eastAsia="Arial"/>
          <w:color w:val="000000"/>
          <w:spacing w:val="0"/>
          <w:position w:val="0"/>
          <w:sz w:val="24"/>
          <w:shd w:fill="auto" w:val="clear"/>
        </w:rPr>
        <w:t xml:space="preserve">«__» ______20__ </w:t>
      </w:r>
      <w:r>
        <w:rPr>
          <w:rFonts w:ascii="Arial" w:hAnsi="Arial" w:cs="Arial" w:eastAsia="Arial"/>
          <w:color w:val="000000"/>
          <w:spacing w:val="0"/>
          <w:position w:val="0"/>
          <w:sz w:val="24"/>
          <w:shd w:fill="auto" w:val="clear"/>
        </w:rPr>
        <w:t xml:space="preserve">г. №____, утвержденное Решением от </w:t>
      </w:r>
      <w:r>
        <w:rPr>
          <w:rFonts w:ascii="Arial" w:hAnsi="Arial" w:cs="Arial" w:eastAsia="Arial"/>
          <w:color w:val="000000"/>
          <w:spacing w:val="0"/>
          <w:position w:val="0"/>
          <w:sz w:val="24"/>
          <w:shd w:fill="auto" w:val="clear"/>
        </w:rPr>
        <w:t xml:space="preserve">«__»______20__</w:t>
      </w:r>
      <w:r>
        <w:rPr>
          <w:rFonts w:ascii="Arial" w:hAnsi="Arial" w:cs="Arial" w:eastAsia="Arial"/>
          <w:color w:val="000000"/>
          <w:spacing w:val="0"/>
          <w:position w:val="0"/>
          <w:sz w:val="24"/>
          <w:shd w:fill="auto" w:val="clear"/>
        </w:rPr>
        <w:t xml:space="preserve">г. №___</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Об утверждении Положения о муниципальном контроле в сфере благоустройства.</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Дата, время, продолжительность профилактического визита:</w:t>
        <w:br/>
      </w:r>
      <w:r>
        <w:rPr>
          <w:rFonts w:ascii="Arial" w:hAnsi="Arial" w:cs="Arial" w:eastAsia="Arial"/>
          <w:color w:val="000000"/>
          <w:spacing w:val="0"/>
          <w:position w:val="0"/>
          <w:sz w:val="24"/>
          <w:shd w:fill="auto" w:val="clear"/>
        </w:rPr>
        <w:t xml:space="preserve">«__» ________20__</w:t>
      </w:r>
      <w:r>
        <w:rPr>
          <w:rFonts w:ascii="Arial" w:hAnsi="Arial" w:cs="Arial" w:eastAsia="Arial"/>
          <w:color w:val="000000"/>
          <w:spacing w:val="0"/>
          <w:position w:val="0"/>
          <w:sz w:val="24"/>
          <w:shd w:fill="auto" w:val="clear"/>
        </w:rPr>
        <w:t xml:space="preserve">г.; общая продолжительность профилактического визита ___часов; с ___ часов ___ минут по ___ часов ___ минут.</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Место проведения профилактического визита (указывается адрес (местоположение), юридического лица, индивидуального предпринимателя) наименование юридического лица, Ф.И.О. индивидуального предпринимателя, гражданина):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_______________________________________________________________________________________________________________________________.</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Перечень мероприятий, проведенных в ходе профилактического визита (указываются: вид деятельности контролируемого лица, виды объектов контроля; категории риска объектов контроля):</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__________________________________________________________________;__________________________________________________________________;________________________________________________________________.</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Профилактический визит проведен следующими должностными лицами (указываются Ф.И.О., должность лица):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__________________________________________________________________;________________________________________________________________.</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 ходе проведения профилактического визита проведены консультации по следующим вопросам:</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__________________________________________________________________;__________________________________________________________________;_________________________________________________________________.</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Результаты проведения профилактического визита (указываются выявленные нарушения обязательных требований со ссылкой на устанавливающий требования нормативный акт):</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__________________________________________________________________;_________________________________________________________________.</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Перечень рекомендаций по устранению выявленных нарушений обязательных требований:</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Перечень прилагаемых документов и материалов:</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__________________________________________________________________;________________________________________________________________.</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Подписи лиц, проводивших профилактический визит: ____________.</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 актом проведения профилактического визита ознакомлен(а), копию акта со всеми приложениями получил(а): _________________________________.</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фамилия, имя, отчество (последнее — при наличии), должность руководителя, иного</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должностного лица или уполномоченного представителя юридического лица, индивидуального</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предпринимателя, его уполномоченного представителя)</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«__»_______20__</w:t>
      </w:r>
      <w:r>
        <w:rPr>
          <w:rFonts w:ascii="Arial" w:hAnsi="Arial" w:cs="Arial" w:eastAsia="Arial"/>
          <w:color w:val="000000"/>
          <w:spacing w:val="0"/>
          <w:position w:val="0"/>
          <w:sz w:val="24"/>
          <w:shd w:fill="auto" w:val="clear"/>
        </w:rPr>
        <w:t xml:space="preserve">г.</w:t>
      </w:r>
      <w:r>
        <w:rPr>
          <w:rFonts w:ascii="Arial" w:hAnsi="Arial" w:cs="Arial" w:eastAsia="Arial"/>
          <w:color w:val="000000"/>
          <w:spacing w:val="0"/>
          <w:position w:val="0"/>
          <w:sz w:val="24"/>
          <w:shd w:fill="auto" w:val="clear"/>
        </w:rPr>
        <w:t xml:space="preserve">                                                     _____________</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подпись)</w:t>
      </w: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Отметка об отказе ознакомления с актом профилактического визита:</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подпись уполномоченного должностного лица (лиц), проводившего профилактический визит)</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709"/>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1047;" Id="docRId0" Type="http://schemas.openxmlformats.org/officeDocument/2006/relationships/hyperlink"/><Relationship TargetMode="External" Target="http://www.consultant.ru/document/cons_doc_LAW_358750/"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