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Default="005612F7"/>
    <w:p w:rsidR="008727B7" w:rsidRPr="00DC702B" w:rsidRDefault="008727B7" w:rsidP="008727B7">
      <w:pPr>
        <w:spacing w:after="68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ndale Sans UI" w:hAnsi="Arial" w:cs="Arial"/>
          <w:noProof/>
          <w:kern w:val="3"/>
          <w:sz w:val="24"/>
          <w:szCs w:val="24"/>
        </w:rPr>
        <w:drawing>
          <wp:inline distT="0" distB="0" distL="0" distR="0">
            <wp:extent cx="971550" cy="1000125"/>
            <wp:effectExtent l="1905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9D">
        <w:rPr>
          <w:rFonts w:ascii="Arial" w:hAnsi="Arial" w:cs="Arial"/>
          <w:color w:val="000000"/>
          <w:sz w:val="24"/>
          <w:szCs w:val="24"/>
        </w:rPr>
        <w:t xml:space="preserve">            ПРОЕКТ</w:t>
      </w:r>
    </w:p>
    <w:p w:rsidR="008727B7" w:rsidRPr="00DC702B" w:rsidRDefault="008727B7" w:rsidP="008727B7">
      <w:pPr>
        <w:rPr>
          <w:rFonts w:ascii="Arial" w:hAnsi="Arial" w:cs="Arial"/>
          <w:sz w:val="24"/>
          <w:szCs w:val="24"/>
        </w:rPr>
      </w:pPr>
    </w:p>
    <w:p w:rsidR="008727B7" w:rsidRPr="00DC702B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АДМИНИСТРАЦИЯ</w:t>
      </w:r>
    </w:p>
    <w:p w:rsidR="008727B7" w:rsidRPr="00DC702B" w:rsidRDefault="008727B7" w:rsidP="008727B7">
      <w:pPr>
        <w:jc w:val="center"/>
        <w:rPr>
          <w:rFonts w:ascii="Arial" w:hAnsi="Arial" w:cs="Arial"/>
          <w:spacing w:val="100"/>
          <w:sz w:val="24"/>
          <w:szCs w:val="24"/>
        </w:rPr>
      </w:pPr>
      <w:r w:rsidRPr="00DC702B">
        <w:rPr>
          <w:rFonts w:ascii="Arial" w:hAnsi="Arial" w:cs="Arial"/>
          <w:spacing w:val="100"/>
          <w:sz w:val="24"/>
          <w:szCs w:val="24"/>
        </w:rPr>
        <w:t>Зуевского сельсовета</w:t>
      </w:r>
    </w:p>
    <w:p w:rsidR="008727B7" w:rsidRPr="008727B7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8727B7" w:rsidRDefault="008727B7" w:rsidP="009A3657">
      <w:pPr>
        <w:pStyle w:val="a5"/>
        <w:jc w:val="center"/>
      </w:pPr>
      <w:r w:rsidRPr="00DC702B">
        <w:t>ПОСТАНОВЛЕНИЕ</w:t>
      </w:r>
    </w:p>
    <w:p w:rsidR="009A3657" w:rsidRPr="00DC702B" w:rsidRDefault="009A3657" w:rsidP="009A3657">
      <w:pPr>
        <w:pStyle w:val="a5"/>
        <w:jc w:val="center"/>
        <w:rPr>
          <w:color w:val="000000"/>
          <w:spacing w:val="-3"/>
        </w:rPr>
      </w:pPr>
    </w:p>
    <w:p w:rsidR="006C124F" w:rsidRPr="006C124F" w:rsidRDefault="006C124F">
      <w:pPr>
        <w:rPr>
          <w:rFonts w:ascii="Times New Roman" w:hAnsi="Times New Roman" w:cs="Times New Roman"/>
          <w:sz w:val="28"/>
          <w:szCs w:val="28"/>
        </w:rPr>
      </w:pPr>
      <w:r w:rsidRPr="006C124F">
        <w:rPr>
          <w:rFonts w:ascii="Times New Roman" w:hAnsi="Times New Roman" w:cs="Times New Roman"/>
          <w:sz w:val="28"/>
          <w:szCs w:val="28"/>
        </w:rPr>
        <w:t>от __</w:t>
      </w:r>
      <w:r w:rsidR="009A3657">
        <w:rPr>
          <w:rFonts w:ascii="Times New Roman" w:hAnsi="Times New Roman" w:cs="Times New Roman"/>
          <w:sz w:val="28"/>
          <w:szCs w:val="28"/>
        </w:rPr>
        <w:t>_______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A3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____ 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970BD3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О Порядке формирования и применения кодов </w:t>
            </w:r>
          </w:p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бюджетной классификации Российской Федерации, их структуре и принципах назначения по </w:t>
            </w:r>
            <w:r w:rsidR="008727B7">
              <w:rPr>
                <w:sz w:val="28"/>
                <w:szCs w:val="28"/>
              </w:rPr>
              <w:t>муниципальному образованию "Зуевский сельсовет" Солнцевского района</w:t>
            </w:r>
          </w:p>
          <w:p w:rsidR="00C5660F" w:rsidRPr="00862789" w:rsidRDefault="00C5660F" w:rsidP="007A3F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970BD3" w:rsidRDefault="00C5660F" w:rsidP="00C56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5660F" w:rsidRPr="00970BD3" w:rsidRDefault="00C5660F" w:rsidP="007A3F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>
        <w:rPr>
          <w:rFonts w:ascii="Times New Roman" w:hAnsi="Times New Roman"/>
          <w:sz w:val="28"/>
          <w:szCs w:val="28"/>
        </w:rPr>
        <w:t xml:space="preserve"> </w:t>
      </w:r>
      <w:r w:rsidRPr="00970BD3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55B18">
        <w:rPr>
          <w:rFonts w:ascii="Times New Roman" w:hAnsi="Times New Roman"/>
          <w:sz w:val="28"/>
          <w:szCs w:val="28"/>
        </w:rPr>
        <w:t>8 июня 2020г. №99-н</w:t>
      </w:r>
      <w:r w:rsidRPr="00970BD3">
        <w:rPr>
          <w:rFonts w:ascii="Times New Roman" w:hAnsi="Times New Roman"/>
          <w:sz w:val="28"/>
          <w:szCs w:val="28"/>
        </w:rPr>
        <w:t xml:space="preserve"> «</w:t>
      </w:r>
      <w:r w:rsidR="00955B18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</w:t>
      </w:r>
      <w:r w:rsidRPr="00970BD3">
        <w:rPr>
          <w:rFonts w:ascii="Times New Roman" w:hAnsi="Times New Roman"/>
          <w:sz w:val="28"/>
          <w:szCs w:val="28"/>
        </w:rPr>
        <w:t xml:space="preserve">», 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>
        <w:rPr>
          <w:rFonts w:ascii="Times New Roman" w:hAnsi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862789">
        <w:rPr>
          <w:rFonts w:ascii="Times New Roman" w:hAnsi="Times New Roman"/>
          <w:sz w:val="28"/>
          <w:szCs w:val="28"/>
        </w:rPr>
        <w:t>Курской области</w:t>
      </w:r>
    </w:p>
    <w:p w:rsidR="00C5660F" w:rsidRPr="00970BD3" w:rsidRDefault="008727B7" w:rsidP="00C56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C5660F" w:rsidRPr="00970BD3">
        <w:rPr>
          <w:rFonts w:ascii="Times New Roman" w:hAnsi="Times New Roman"/>
          <w:sz w:val="28"/>
          <w:szCs w:val="28"/>
        </w:rPr>
        <w:t>:</w:t>
      </w:r>
    </w:p>
    <w:p w:rsidR="00C5660F" w:rsidRPr="00970BD3" w:rsidRDefault="008C44F1" w:rsidP="008C44F1">
      <w:pPr>
        <w:pStyle w:val="af8"/>
        <w:spacing w:line="276" w:lineRule="auto"/>
        <w:jc w:val="both"/>
        <w:rPr>
          <w:sz w:val="28"/>
          <w:szCs w:val="28"/>
        </w:rPr>
      </w:pPr>
      <w:r>
        <w:tab/>
      </w:r>
      <w:r w:rsidRPr="008C44F1">
        <w:rPr>
          <w:sz w:val="28"/>
          <w:szCs w:val="28"/>
        </w:rPr>
        <w:t xml:space="preserve">1. </w:t>
      </w:r>
      <w:r w:rsidR="00C5660F" w:rsidRPr="008C44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>
        <w:rPr>
          <w:sz w:val="28"/>
          <w:szCs w:val="28"/>
        </w:rPr>
        <w:t>у</w:t>
      </w:r>
      <w:r w:rsidRPr="008C44F1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ы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 w:rsidR="00862789">
        <w:rPr>
          <w:sz w:val="28"/>
          <w:szCs w:val="28"/>
        </w:rPr>
        <w:t>на 2021</w:t>
      </w:r>
      <w:r w:rsidR="00C5660F">
        <w:rPr>
          <w:sz w:val="28"/>
          <w:szCs w:val="28"/>
        </w:rPr>
        <w:t xml:space="preserve"> год и на плановый период</w:t>
      </w:r>
      <w:r w:rsidR="00862789">
        <w:rPr>
          <w:sz w:val="28"/>
          <w:szCs w:val="28"/>
        </w:rPr>
        <w:t xml:space="preserve"> 2022 и 2023</w:t>
      </w:r>
      <w:r w:rsidR="00C5660F">
        <w:rPr>
          <w:sz w:val="28"/>
          <w:szCs w:val="28"/>
        </w:rPr>
        <w:t xml:space="preserve"> годов</w:t>
      </w:r>
      <w:r w:rsidR="00C5660F" w:rsidRPr="00970BD3">
        <w:rPr>
          <w:sz w:val="28"/>
          <w:szCs w:val="28"/>
        </w:rPr>
        <w:t>.</w:t>
      </w:r>
    </w:p>
    <w:p w:rsidR="00C5660F" w:rsidRDefault="008C44F1" w:rsidP="008C44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5660F" w:rsidRPr="00970BD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727B7">
        <w:rPr>
          <w:rFonts w:ascii="Times New Roman" w:hAnsi="Times New Roman"/>
          <w:sz w:val="28"/>
          <w:szCs w:val="28"/>
        </w:rPr>
        <w:t>пос</w:t>
      </w:r>
      <w:r w:rsidR="009A3657">
        <w:rPr>
          <w:rFonts w:ascii="Times New Roman" w:hAnsi="Times New Roman"/>
          <w:sz w:val="28"/>
          <w:szCs w:val="28"/>
        </w:rPr>
        <w:t>т</w:t>
      </w:r>
      <w:r w:rsidR="008727B7">
        <w:rPr>
          <w:rFonts w:ascii="Times New Roman" w:hAnsi="Times New Roman"/>
          <w:sz w:val="28"/>
          <w:szCs w:val="28"/>
        </w:rPr>
        <w:t>ановления</w:t>
      </w:r>
      <w:r w:rsidR="00C5660F" w:rsidRPr="00970BD3">
        <w:rPr>
          <w:rFonts w:ascii="Times New Roman" w:hAnsi="Times New Roman"/>
          <w:sz w:val="28"/>
          <w:szCs w:val="28"/>
        </w:rPr>
        <w:t xml:space="preserve"> возложить </w:t>
      </w:r>
      <w:r w:rsidR="008727B7">
        <w:rPr>
          <w:rFonts w:ascii="Times New Roman" w:hAnsi="Times New Roman"/>
          <w:sz w:val="28"/>
          <w:szCs w:val="28"/>
        </w:rPr>
        <w:t>главного специалиста эксперта Четверикову Е.Н.</w:t>
      </w:r>
    </w:p>
    <w:p w:rsidR="008727B7" w:rsidRPr="00DC702B" w:rsidRDefault="008C44F1" w:rsidP="008727B7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D31424">
        <w:rPr>
          <w:rFonts w:ascii="Times New Roman" w:hAnsi="Times New Roman"/>
          <w:sz w:val="28"/>
          <w:szCs w:val="28"/>
        </w:rPr>
        <w:t xml:space="preserve">. </w:t>
      </w:r>
      <w:r w:rsidR="008727B7" w:rsidRPr="00DC702B">
        <w:rPr>
          <w:sz w:val="24"/>
          <w:szCs w:val="24"/>
        </w:rPr>
        <w:t>Постановление вступает в силу  со дня его официального опубликования ,и распространяется на правоотношения с 01 января 2020 года.</w:t>
      </w:r>
    </w:p>
    <w:p w:rsidR="00862789" w:rsidRPr="00970BD3" w:rsidRDefault="00D31424" w:rsidP="00862789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31424" w:rsidRDefault="00D31424" w:rsidP="00862789">
      <w:pPr>
        <w:pStyle w:val="af8"/>
        <w:rPr>
          <w:sz w:val="28"/>
          <w:szCs w:val="28"/>
        </w:rPr>
      </w:pPr>
    </w:p>
    <w:p w:rsidR="008727B7" w:rsidRPr="00DC702B" w:rsidRDefault="008727B7" w:rsidP="008727B7">
      <w:pPr>
        <w:ind w:firstLine="720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Глава Зуевского сельсовета                           А.И.Панин</w:t>
      </w:r>
    </w:p>
    <w:p w:rsidR="00D31424" w:rsidRPr="00D31424" w:rsidRDefault="00D31424" w:rsidP="00D31424">
      <w:pPr>
        <w:pStyle w:val="af8"/>
        <w:rPr>
          <w:sz w:val="28"/>
          <w:szCs w:val="28"/>
        </w:rPr>
      </w:pP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УТВЕРЖДЕН</w:t>
      </w:r>
      <w:r w:rsidR="008727B7">
        <w:rPr>
          <w:sz w:val="28"/>
          <w:szCs w:val="28"/>
        </w:rPr>
        <w:t>О</w:t>
      </w:r>
    </w:p>
    <w:p w:rsidR="0006587D" w:rsidRPr="0006587D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587D" w:rsidRPr="0006587D">
        <w:rPr>
          <w:sz w:val="28"/>
          <w:szCs w:val="28"/>
        </w:rPr>
        <w:t>Администрации</w:t>
      </w:r>
    </w:p>
    <w:p w:rsidR="008727B7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Зуевского сельсовета 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Солнцевского  района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Курской области</w:t>
      </w:r>
    </w:p>
    <w:p w:rsid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6587D">
        <w:rPr>
          <w:sz w:val="28"/>
          <w:szCs w:val="28"/>
        </w:rPr>
        <w:t xml:space="preserve">т  </w:t>
      </w:r>
      <w:r w:rsidR="008727B7">
        <w:rPr>
          <w:sz w:val="28"/>
          <w:szCs w:val="28"/>
        </w:rPr>
        <w:t>_______</w:t>
      </w:r>
      <w:r w:rsidRPr="0006587D">
        <w:rPr>
          <w:sz w:val="28"/>
          <w:szCs w:val="28"/>
        </w:rPr>
        <w:t>.20</w:t>
      </w:r>
      <w:r w:rsidR="008727B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06587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587D">
        <w:rPr>
          <w:sz w:val="28"/>
          <w:szCs w:val="28"/>
        </w:rPr>
        <w:t xml:space="preserve">   года № </w:t>
      </w:r>
      <w:r>
        <w:rPr>
          <w:sz w:val="28"/>
          <w:szCs w:val="28"/>
        </w:rPr>
        <w:t>____</w:t>
      </w:r>
    </w:p>
    <w:p w:rsidR="0006587D" w:rsidRDefault="0006587D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C91DAA" w:rsidRPr="00C91DAA" w:rsidRDefault="008C44F1" w:rsidP="00D90380">
      <w:pPr>
        <w:pStyle w:val="af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9B55D1">
        <w:rPr>
          <w:sz w:val="28"/>
          <w:szCs w:val="28"/>
        </w:rPr>
        <w:t>е</w:t>
      </w:r>
      <w:r w:rsidRPr="008C44F1">
        <w:rPr>
          <w:sz w:val="28"/>
          <w:szCs w:val="28"/>
        </w:rPr>
        <w:t xml:space="preserve"> и принцип</w:t>
      </w:r>
      <w:r w:rsidR="009B55D1">
        <w:rPr>
          <w:sz w:val="28"/>
          <w:szCs w:val="28"/>
        </w:rPr>
        <w:t>ах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на 2021 год и на плановый период 2022 и 2023 годов</w:t>
      </w:r>
    </w:p>
    <w:p w:rsidR="00D90380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6529D9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29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732E79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</w:t>
      </w:r>
      <w:r w:rsidRPr="008C44F1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>
        <w:rPr>
          <w:rFonts w:ascii="Times New Roman" w:hAnsi="Times New Roman" w:cs="Times New Roman"/>
          <w:sz w:val="28"/>
          <w:szCs w:val="28"/>
        </w:rPr>
        <w:t>е</w:t>
      </w:r>
      <w:r w:rsidRPr="008C44F1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>
        <w:rPr>
          <w:rFonts w:ascii="Times New Roman" w:hAnsi="Times New Roman" w:cs="Times New Roman"/>
          <w:sz w:val="28"/>
          <w:szCs w:val="28"/>
        </w:rPr>
        <w:t>ах</w:t>
      </w:r>
      <w:r w:rsidRPr="008C44F1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>
        <w:rPr>
          <w:rFonts w:ascii="Times New Roman" w:hAnsi="Times New Roman" w:cs="Times New Roman"/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 год и на плановый период 2022 и 2023 годов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, участниками бюджетного процесса, муниципальными </w:t>
      </w:r>
      <w:r w:rsidR="00732E79">
        <w:rPr>
          <w:rFonts w:ascii="Times New Roman" w:hAnsi="Times New Roman" w:cs="Times New Roman"/>
          <w:sz w:val="28"/>
          <w:szCs w:val="28"/>
        </w:rPr>
        <w:t>казенными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732E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2E79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1B661B" w:rsidRDefault="006566D5" w:rsidP="00B32A45">
      <w:pPr>
        <w:pStyle w:val="a3"/>
        <w:ind w:left="1080"/>
        <w:rPr>
          <w:szCs w:val="28"/>
        </w:rPr>
      </w:pPr>
      <w:r w:rsidRPr="001B661B">
        <w:t>2. Классификация доходов бюджета</w:t>
      </w:r>
      <w:r w:rsidRPr="001B661B">
        <w:rPr>
          <w:szCs w:val="28"/>
        </w:rPr>
        <w:t xml:space="preserve"> </w:t>
      </w:r>
      <w:r w:rsidR="008727B7">
        <w:rPr>
          <w:szCs w:val="28"/>
        </w:rPr>
        <w:t xml:space="preserve">муниципального образования "Зуевский сельсовет" Солнцевского района </w:t>
      </w:r>
      <w:r w:rsidRPr="001B661B">
        <w:rPr>
          <w:szCs w:val="28"/>
        </w:rPr>
        <w:t>Курской области</w:t>
      </w:r>
    </w:p>
    <w:p w:rsidR="00342C7C" w:rsidRPr="00223FFE" w:rsidRDefault="00342C7C" w:rsidP="006566D5">
      <w:pPr>
        <w:pStyle w:val="a3"/>
        <w:ind w:left="1080"/>
      </w:pPr>
    </w:p>
    <w:p w:rsidR="00342C7C" w:rsidRPr="00211F8E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B10F3">
        <w:rPr>
          <w:sz w:val="28"/>
          <w:szCs w:val="28"/>
          <w:lang w:eastAsia="en-US"/>
        </w:rPr>
        <w:t xml:space="preserve">2.1. </w:t>
      </w:r>
      <w:r w:rsidRPr="00211F8E">
        <w:rPr>
          <w:sz w:val="28"/>
          <w:szCs w:val="28"/>
        </w:rPr>
        <w:t xml:space="preserve">В целях упорядочения </w:t>
      </w:r>
      <w:r w:rsidR="000B10F3">
        <w:rPr>
          <w:sz w:val="28"/>
          <w:szCs w:val="28"/>
        </w:rPr>
        <w:t xml:space="preserve">инициативных </w:t>
      </w:r>
      <w:r w:rsidRPr="00211F8E">
        <w:rPr>
          <w:sz w:val="28"/>
          <w:szCs w:val="28"/>
        </w:rPr>
        <w:t>платежей, поступающих</w:t>
      </w:r>
      <w:r>
        <w:rPr>
          <w:sz w:val="28"/>
          <w:szCs w:val="28"/>
        </w:rPr>
        <w:t xml:space="preserve"> в</w:t>
      </w:r>
      <w:r w:rsidRPr="00342C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Pr="00211F8E">
        <w:rPr>
          <w:sz w:val="28"/>
          <w:szCs w:val="28"/>
        </w:rPr>
        <w:t xml:space="preserve"> </w:t>
      </w:r>
      <w:r w:rsidRPr="00342C7C">
        <w:rPr>
          <w:sz w:val="28"/>
          <w:szCs w:val="28"/>
          <w:lang w:eastAsia="en-US"/>
        </w:rPr>
        <w:t>по кодам вида доходов 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 w:rsidR="000B10F3">
        <w:rPr>
          <w:sz w:val="28"/>
          <w:szCs w:val="28"/>
        </w:rPr>
        <w:t xml:space="preserve"> в рамках реализации проекта "Народный бюджет",</w:t>
      </w:r>
      <w:r w:rsidRPr="00342C7C">
        <w:rPr>
          <w:sz w:val="28"/>
          <w:szCs w:val="28"/>
          <w:lang w:eastAsia="en-US"/>
        </w:rPr>
        <w:t xml:space="preserve"> применяе</w:t>
      </w:r>
      <w:r>
        <w:rPr>
          <w:sz w:val="28"/>
          <w:szCs w:val="28"/>
          <w:lang w:eastAsia="en-US"/>
        </w:rPr>
        <w:t>тся код подвида доходов бюджета</w:t>
      </w:r>
      <w:r w:rsidR="003E49D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42C7C">
        <w:rPr>
          <w:sz w:val="28"/>
          <w:szCs w:val="28"/>
          <w:lang w:eastAsia="en-US"/>
        </w:rPr>
        <w:t>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="003E49DC">
        <w:rPr>
          <w:sz w:val="28"/>
          <w:szCs w:val="28"/>
        </w:rPr>
        <w:t>,</w:t>
      </w:r>
      <w:r w:rsidR="003E49DC"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42C7C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E31D44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ab/>
      </w:r>
      <w:r w:rsidRPr="00E31D44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>
        <w:rPr>
          <w:sz w:val="28"/>
          <w:szCs w:val="28"/>
          <w:u w:val="single"/>
        </w:rPr>
        <w:t>001 117 15030 10</w:t>
      </w:r>
      <w:r w:rsidR="008338FE" w:rsidRPr="00E31D44">
        <w:rPr>
          <w:sz w:val="28"/>
          <w:szCs w:val="28"/>
          <w:u w:val="single"/>
        </w:rPr>
        <w:t xml:space="preserve"> 0000 150 </w:t>
      </w:r>
      <w:r w:rsidRPr="00E31D44">
        <w:rPr>
          <w:sz w:val="28"/>
          <w:szCs w:val="28"/>
          <w:u w:val="single"/>
        </w:rPr>
        <w:t>«</w:t>
      </w:r>
      <w:r w:rsidR="008338FE" w:rsidRPr="00E31D44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>
        <w:rPr>
          <w:sz w:val="28"/>
          <w:szCs w:val="28"/>
          <w:u w:val="single"/>
        </w:rPr>
        <w:t>сельских поселений</w:t>
      </w:r>
      <w:r w:rsidRPr="00E31D44">
        <w:rPr>
          <w:sz w:val="28"/>
          <w:szCs w:val="28"/>
          <w:u w:val="single"/>
        </w:rPr>
        <w:t>»:</w:t>
      </w:r>
    </w:p>
    <w:p w:rsidR="00F221EE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- 4002</w:t>
      </w:r>
      <w:r w:rsidRPr="00CB3052">
        <w:t xml:space="preserve"> </w:t>
      </w:r>
      <w:r w:rsidR="00273BA1" w:rsidRPr="00BE56E2">
        <w:rPr>
          <w:sz w:val="28"/>
          <w:szCs w:val="28"/>
        </w:rPr>
        <w:t>Инициативные пл</w:t>
      </w:r>
      <w:r w:rsidR="00273BA1">
        <w:rPr>
          <w:sz w:val="28"/>
          <w:szCs w:val="28"/>
        </w:rPr>
        <w:t>ат</w:t>
      </w:r>
      <w:r w:rsidR="00273BA1" w:rsidRPr="00BE56E2">
        <w:rPr>
          <w:sz w:val="28"/>
          <w:szCs w:val="28"/>
        </w:rPr>
        <w:t>ежи</w:t>
      </w:r>
      <w:r w:rsidR="00273BA1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273BA1">
        <w:rPr>
          <w:sz w:val="28"/>
          <w:szCs w:val="28"/>
        </w:rPr>
        <w:t>Курской области, на</w:t>
      </w:r>
      <w:r w:rsidR="00273BA1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по ул.Центральная в с.Зуевка Солнцевского района Курской области</w:t>
      </w:r>
      <w:r w:rsidRPr="00F221EE">
        <w:rPr>
          <w:sz w:val="28"/>
          <w:szCs w:val="28"/>
        </w:rPr>
        <w:tab/>
      </w:r>
    </w:p>
    <w:p w:rsidR="00B919C1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F221EE">
        <w:rPr>
          <w:sz w:val="28"/>
          <w:szCs w:val="28"/>
        </w:rPr>
        <w:t>-</w:t>
      </w:r>
      <w:r>
        <w:rPr>
          <w:sz w:val="28"/>
          <w:szCs w:val="28"/>
        </w:rPr>
        <w:t xml:space="preserve"> 4003</w:t>
      </w:r>
      <w:r w:rsidRPr="00CB3052">
        <w:t xml:space="preserve"> </w:t>
      </w:r>
      <w:r w:rsidR="00F221EE" w:rsidRPr="00BE56E2">
        <w:rPr>
          <w:sz w:val="28"/>
          <w:szCs w:val="28"/>
        </w:rPr>
        <w:t>Инициативные пл</w:t>
      </w:r>
      <w:r w:rsidR="00F221EE">
        <w:rPr>
          <w:sz w:val="28"/>
          <w:szCs w:val="28"/>
        </w:rPr>
        <w:t>ат</w:t>
      </w:r>
      <w:r w:rsidR="00F221EE" w:rsidRPr="00BE56E2">
        <w:rPr>
          <w:sz w:val="28"/>
          <w:szCs w:val="28"/>
        </w:rPr>
        <w:t>ежи</w:t>
      </w:r>
      <w:r w:rsidR="00F221EE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F221EE">
        <w:rPr>
          <w:sz w:val="28"/>
          <w:szCs w:val="28"/>
        </w:rPr>
        <w:t>Курской области, на</w:t>
      </w:r>
      <w:r w:rsidR="00F221EE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по ул.Центральная в с.Зуевка Солнцевского района Курской области</w:t>
      </w:r>
      <w:r>
        <w:rPr>
          <w:sz w:val="28"/>
          <w:szCs w:val="28"/>
        </w:rPr>
        <w:tab/>
      </w:r>
    </w:p>
    <w:p w:rsidR="007B4A27" w:rsidRPr="00211F8E" w:rsidRDefault="007B4A27" w:rsidP="007B4A27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2.2. </w:t>
      </w:r>
      <w:r w:rsidRPr="00211F8E">
        <w:rPr>
          <w:sz w:val="28"/>
          <w:szCs w:val="28"/>
        </w:rPr>
        <w:t>В целях упорядочения платежей,</w:t>
      </w:r>
      <w:r>
        <w:rPr>
          <w:sz w:val="28"/>
          <w:szCs w:val="28"/>
        </w:rPr>
        <w:t xml:space="preserve"> в части возврата и предоставления бюджетных кредитов,</w:t>
      </w:r>
      <w:r w:rsidRPr="00211F8E">
        <w:rPr>
          <w:sz w:val="28"/>
          <w:szCs w:val="28"/>
        </w:rPr>
        <w:t xml:space="preserve"> поступающих</w:t>
      </w:r>
      <w:r>
        <w:rPr>
          <w:sz w:val="28"/>
          <w:szCs w:val="28"/>
        </w:rPr>
        <w:t xml:space="preserve"> в</w:t>
      </w:r>
      <w:r w:rsidRPr="00342C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Pr="00211F8E">
        <w:rPr>
          <w:sz w:val="28"/>
          <w:szCs w:val="28"/>
        </w:rPr>
        <w:t xml:space="preserve"> </w:t>
      </w:r>
      <w:r w:rsidRPr="00342C7C">
        <w:rPr>
          <w:sz w:val="28"/>
          <w:szCs w:val="28"/>
          <w:lang w:eastAsia="en-US"/>
        </w:rPr>
        <w:t>по кодам вида доходов 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 w:rsidRPr="00342C7C">
        <w:rPr>
          <w:sz w:val="28"/>
          <w:szCs w:val="28"/>
          <w:lang w:eastAsia="en-US"/>
        </w:rPr>
        <w:t xml:space="preserve"> применяе</w:t>
      </w:r>
      <w:r>
        <w:rPr>
          <w:sz w:val="28"/>
          <w:szCs w:val="28"/>
          <w:lang w:eastAsia="en-US"/>
        </w:rPr>
        <w:t xml:space="preserve">тся код подвида доходов бюджета, </w:t>
      </w:r>
      <w:r w:rsidRPr="00211F8E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42C7C">
        <w:rPr>
          <w:sz w:val="28"/>
          <w:szCs w:val="28"/>
          <w:lang w:eastAsia="en-US"/>
        </w:rPr>
        <w:t>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>установить следующую структуру кода подвида доходов:</w:t>
      </w:r>
    </w:p>
    <w:p w:rsidR="007B4A27" w:rsidRDefault="007B4A27" w:rsidP="00342C7C">
      <w:pPr>
        <w:pStyle w:val="af8"/>
        <w:spacing w:line="276" w:lineRule="auto"/>
        <w:jc w:val="both"/>
        <w:rPr>
          <w:sz w:val="28"/>
          <w:szCs w:val="28"/>
        </w:rPr>
      </w:pPr>
    </w:p>
    <w:p w:rsidR="00F90081" w:rsidRDefault="00E31D44" w:rsidP="00681C66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F90081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Pr="00F90081">
        <w:rPr>
          <w:sz w:val="28"/>
          <w:szCs w:val="28"/>
          <w:u w:val="single"/>
        </w:rPr>
        <w:t>003</w:t>
      </w:r>
      <w:r w:rsidR="008A4A91" w:rsidRPr="00F90081">
        <w:rPr>
          <w:sz w:val="28"/>
          <w:szCs w:val="28"/>
          <w:u w:val="single"/>
        </w:rPr>
        <w:t xml:space="preserve"> </w:t>
      </w:r>
      <w:r w:rsidR="008A4A91" w:rsidRPr="00F90081">
        <w:rPr>
          <w:rStyle w:val="blk"/>
          <w:color w:val="000000"/>
          <w:sz w:val="28"/>
          <w:szCs w:val="28"/>
          <w:u w:val="single"/>
        </w:rPr>
        <w:t>01 06 05 0</w:t>
      </w:r>
      <w:r w:rsidR="00F90081" w:rsidRPr="00F90081">
        <w:rPr>
          <w:rStyle w:val="blk"/>
          <w:color w:val="000000"/>
          <w:sz w:val="28"/>
          <w:szCs w:val="28"/>
          <w:u w:val="single"/>
        </w:rPr>
        <w:t>2</w:t>
      </w:r>
      <w:r w:rsidR="00F221EE">
        <w:rPr>
          <w:rStyle w:val="blk"/>
          <w:color w:val="000000"/>
          <w:sz w:val="28"/>
          <w:szCs w:val="28"/>
          <w:u w:val="single"/>
        </w:rPr>
        <w:t xml:space="preserve"> 10</w:t>
      </w:r>
      <w:r w:rsidR="008A4A91" w:rsidRPr="00F90081">
        <w:rPr>
          <w:rStyle w:val="blk"/>
          <w:color w:val="000000"/>
          <w:sz w:val="28"/>
          <w:szCs w:val="28"/>
          <w:u w:val="single"/>
        </w:rPr>
        <w:t xml:space="preserve"> 0000 </w:t>
      </w:r>
      <w:r w:rsidR="00F90081" w:rsidRPr="00F90081">
        <w:rPr>
          <w:rStyle w:val="blk"/>
          <w:color w:val="000000"/>
          <w:sz w:val="28"/>
          <w:szCs w:val="28"/>
          <w:u w:val="single"/>
        </w:rPr>
        <w:t>640</w:t>
      </w:r>
      <w:r w:rsidR="008A4A91" w:rsidRPr="00F90081">
        <w:rPr>
          <w:color w:val="000000"/>
          <w:sz w:val="28"/>
          <w:szCs w:val="28"/>
          <w:u w:val="single"/>
        </w:rPr>
        <w:t xml:space="preserve"> </w:t>
      </w:r>
      <w:r w:rsidR="008A4A91" w:rsidRPr="00F90081">
        <w:rPr>
          <w:sz w:val="28"/>
          <w:szCs w:val="28"/>
          <w:u w:val="single"/>
        </w:rPr>
        <w:t xml:space="preserve"> </w:t>
      </w:r>
      <w:r w:rsidRPr="00F90081">
        <w:rPr>
          <w:sz w:val="28"/>
          <w:szCs w:val="28"/>
          <w:u w:val="single"/>
        </w:rPr>
        <w:t>«</w:t>
      </w:r>
      <w:r w:rsidR="00F90081" w:rsidRPr="00F90081">
        <w:rPr>
          <w:sz w:val="28"/>
          <w:szCs w:val="28"/>
          <w:u w:val="single"/>
        </w:rPr>
        <w:t xml:space="preserve">Возврат бюджетных кредитов, предоставленных  другим бюджетам бюджетной системы Российской  Федерации из бюджетов </w:t>
      </w:r>
      <w:r w:rsidR="00F221EE">
        <w:rPr>
          <w:sz w:val="28"/>
          <w:szCs w:val="28"/>
          <w:u w:val="single"/>
        </w:rPr>
        <w:t>сельских поселений</w:t>
      </w:r>
      <w:r w:rsidR="00F90081" w:rsidRPr="00F90081">
        <w:rPr>
          <w:sz w:val="28"/>
          <w:szCs w:val="28"/>
          <w:u w:val="single"/>
        </w:rPr>
        <w:t xml:space="preserve">  в валюте Российской Федерации</w:t>
      </w:r>
      <w:r w:rsidRPr="00F90081">
        <w:rPr>
          <w:sz w:val="28"/>
          <w:szCs w:val="28"/>
          <w:u w:val="single"/>
        </w:rPr>
        <w:t>»</w:t>
      </w:r>
      <w:r w:rsidR="00681C66" w:rsidRPr="00F90081">
        <w:rPr>
          <w:sz w:val="28"/>
          <w:szCs w:val="28"/>
          <w:u w:val="single"/>
        </w:rPr>
        <w:t>:</w:t>
      </w:r>
    </w:p>
    <w:p w:rsidR="00F90081" w:rsidRDefault="00F90081" w:rsidP="00681C66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- 2604 </w:t>
      </w:r>
      <w:r w:rsidRPr="00F90081">
        <w:rPr>
          <w:sz w:val="28"/>
          <w:szCs w:val="28"/>
        </w:rPr>
        <w:t>Бюджетные кредиты, предоставленные для покрытия временных кассовых разрывов, возникающих при исполнении бюджетов поселений и для осуществления  мероприятий, связанных с ликвидацией последствий стихийных бедствий</w:t>
      </w:r>
      <w:r>
        <w:rPr>
          <w:sz w:val="28"/>
          <w:szCs w:val="28"/>
        </w:rPr>
        <w:t>.</w:t>
      </w:r>
    </w:p>
    <w:p w:rsidR="00F90081" w:rsidRPr="00F90081" w:rsidRDefault="00F90081" w:rsidP="00681C66">
      <w:pPr>
        <w:pStyle w:val="af8"/>
        <w:spacing w:line="276" w:lineRule="auto"/>
        <w:jc w:val="both"/>
        <w:rPr>
          <w:sz w:val="28"/>
          <w:szCs w:val="28"/>
        </w:rPr>
      </w:pPr>
    </w:p>
    <w:p w:rsidR="00F90081" w:rsidRPr="00F90081" w:rsidRDefault="00F90081" w:rsidP="00F90081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ab/>
      </w:r>
      <w:r w:rsidRPr="00F90081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Pr="00F90081">
        <w:rPr>
          <w:sz w:val="28"/>
          <w:szCs w:val="28"/>
          <w:u w:val="single"/>
        </w:rPr>
        <w:t xml:space="preserve">003 </w:t>
      </w:r>
      <w:r w:rsidR="00F221EE">
        <w:rPr>
          <w:rStyle w:val="blk"/>
          <w:color w:val="000000"/>
          <w:sz w:val="28"/>
          <w:szCs w:val="28"/>
          <w:u w:val="single"/>
        </w:rPr>
        <w:t>01 06 05 02 10</w:t>
      </w:r>
      <w:r w:rsidRPr="00F90081">
        <w:rPr>
          <w:rStyle w:val="blk"/>
          <w:color w:val="000000"/>
          <w:sz w:val="28"/>
          <w:szCs w:val="28"/>
          <w:u w:val="single"/>
        </w:rPr>
        <w:t xml:space="preserve"> 0000 540</w:t>
      </w:r>
      <w:r w:rsidRPr="00F90081">
        <w:rPr>
          <w:color w:val="000000"/>
          <w:sz w:val="28"/>
          <w:szCs w:val="28"/>
          <w:u w:val="single"/>
        </w:rPr>
        <w:t xml:space="preserve"> </w:t>
      </w:r>
      <w:r w:rsidRPr="00F90081">
        <w:rPr>
          <w:sz w:val="28"/>
          <w:szCs w:val="28"/>
          <w:u w:val="single"/>
        </w:rPr>
        <w:t xml:space="preserve"> «Предоставление бюджетных кредитов другим  бюджетам бюджетной системы Российской  Федерации из бюджетов </w:t>
      </w:r>
      <w:r w:rsidR="00F221EE">
        <w:rPr>
          <w:sz w:val="28"/>
          <w:szCs w:val="28"/>
          <w:u w:val="single"/>
        </w:rPr>
        <w:t>сельских поселений</w:t>
      </w:r>
      <w:r w:rsidRPr="00F90081">
        <w:rPr>
          <w:sz w:val="28"/>
          <w:szCs w:val="28"/>
          <w:u w:val="single"/>
        </w:rPr>
        <w:t xml:space="preserve"> в  валюте Российской Федерации»:</w:t>
      </w:r>
    </w:p>
    <w:p w:rsidR="00F90081" w:rsidRDefault="00F90081" w:rsidP="00F90081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- 5004 </w:t>
      </w:r>
      <w:r w:rsidRPr="00F90081">
        <w:rPr>
          <w:sz w:val="28"/>
          <w:szCs w:val="28"/>
        </w:rPr>
        <w:t>Бюджетные кредиты, предоставленные для частичного покрытия дефицитов бюджетов поселений, возврат которых осуществляется поселениями</w:t>
      </w:r>
      <w:r>
        <w:rPr>
          <w:sz w:val="28"/>
          <w:szCs w:val="28"/>
        </w:rPr>
        <w:t>.</w:t>
      </w:r>
    </w:p>
    <w:p w:rsidR="00B919C1" w:rsidRDefault="00B919C1" w:rsidP="00342C7C">
      <w:pPr>
        <w:pStyle w:val="af8"/>
        <w:spacing w:line="276" w:lineRule="auto"/>
        <w:jc w:val="both"/>
        <w:rPr>
          <w:sz w:val="28"/>
          <w:szCs w:val="28"/>
        </w:rPr>
      </w:pPr>
    </w:p>
    <w:p w:rsidR="00F221EE" w:rsidRDefault="00C95DAC" w:rsidP="00F221EE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2E79" w:rsidRPr="006529D9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порядка применения классификации расходов бюджета </w:t>
      </w:r>
      <w:r w:rsidR="008727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732E79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</w:t>
      </w:r>
      <w:r w:rsidR="00732E79" w:rsidRPr="00732E79">
        <w:rPr>
          <w:rFonts w:ascii="Times New Roman" w:hAnsi="Times New Roman" w:cs="Times New Roman"/>
          <w:sz w:val="28"/>
          <w:szCs w:val="28"/>
        </w:rPr>
        <w:lastRenderedPageBreak/>
        <w:t>(муниципальными органами) основных функций, решение социально-экономических задач.</w:t>
      </w:r>
    </w:p>
    <w:p w:rsidR="00732E79" w:rsidRPr="00676CD1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</w:t>
      </w:r>
      <w:r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44" w:history="1">
        <w:r w:rsidRPr="00676CD1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676CD1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732E79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732E79" w:rsidTr="006566D5">
        <w:trPr>
          <w:trHeight w:val="443"/>
        </w:trPr>
        <w:tc>
          <w:tcPr>
            <w:tcW w:w="9974" w:type="dxa"/>
            <w:gridSpan w:val="21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732E79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732E79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элемент</w:t>
            </w:r>
          </w:p>
        </w:tc>
      </w:tr>
      <w:tr w:rsidR="00732E79" w:rsidRPr="00732E79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20</w:t>
            </w:r>
          </w:p>
        </w:tc>
      </w:tr>
    </w:tbl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732E79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>.</w:t>
      </w:r>
    </w:p>
    <w:p w:rsidR="00732E79" w:rsidRPr="00732E79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</w:t>
      </w:r>
      <w:r w:rsidR="00732E79"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86" w:history="1">
        <w:r w:rsidR="00732E79" w:rsidRPr="00676CD1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732E79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732E79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732E79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732E79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732E79" w:rsidTr="00B32A45">
        <w:trPr>
          <w:jc w:val="center"/>
        </w:trPr>
        <w:tc>
          <w:tcPr>
            <w:tcW w:w="5744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732E79" w:rsidTr="00B32A45">
        <w:trPr>
          <w:jc w:val="center"/>
        </w:trPr>
        <w:tc>
          <w:tcPr>
            <w:tcW w:w="2270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732E79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732E79" w:rsidTr="00B32A45">
        <w:trPr>
          <w:jc w:val="center"/>
        </w:trPr>
        <w:tc>
          <w:tcPr>
            <w:tcW w:w="113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</w:tr>
    </w:tbl>
    <w:p w:rsidR="00732E79" w:rsidRPr="00732E79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E79" w:rsidRPr="00732E79">
        <w:rPr>
          <w:sz w:val="28"/>
          <w:szCs w:val="28"/>
        </w:rPr>
        <w:t>Перечень направлений расходов, которые могут применяться в различных</w:t>
      </w:r>
      <w:r>
        <w:rPr>
          <w:sz w:val="28"/>
          <w:szCs w:val="28"/>
        </w:rPr>
        <w:t xml:space="preserve"> </w:t>
      </w:r>
      <w:r w:rsidR="00732E79" w:rsidRPr="00732E79">
        <w:rPr>
          <w:sz w:val="28"/>
          <w:szCs w:val="28"/>
        </w:rPr>
        <w:t xml:space="preserve">целевых статьях указаны в </w:t>
      </w:r>
      <w:r>
        <w:rPr>
          <w:sz w:val="28"/>
          <w:szCs w:val="28"/>
        </w:rPr>
        <w:t>разделе 1.1</w:t>
      </w:r>
      <w:r w:rsidR="00732E79" w:rsidRPr="00732E79">
        <w:rPr>
          <w:sz w:val="28"/>
          <w:szCs w:val="28"/>
        </w:rPr>
        <w:t>.</w:t>
      </w:r>
    </w:p>
    <w:p w:rsidR="00732E79" w:rsidRPr="00732E79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732E79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732E79" w:rsidRDefault="00732E79" w:rsidP="00B26196">
      <w:pPr>
        <w:pStyle w:val="af8"/>
        <w:spacing w:line="276" w:lineRule="auto"/>
        <w:rPr>
          <w:sz w:val="28"/>
          <w:szCs w:val="28"/>
        </w:rPr>
      </w:pPr>
      <w:r w:rsidRPr="00732E79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732E79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Муниципальная программа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 xml:space="preserve"> Х</w:t>
            </w:r>
            <w:r w:rsidRPr="00732E79">
              <w:rPr>
                <w:sz w:val="28"/>
                <w:szCs w:val="28"/>
              </w:rPr>
              <w:t xml:space="preserve">ХХ </w:t>
            </w:r>
            <w:r>
              <w:rPr>
                <w:sz w:val="28"/>
                <w:szCs w:val="28"/>
              </w:rPr>
              <w:t xml:space="preserve">ХХХХХ  </w:t>
            </w:r>
            <w:r w:rsidRPr="00732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.</w:t>
            </w:r>
          </w:p>
        </w:tc>
      </w:tr>
    </w:tbl>
    <w:p w:rsidR="00B26196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732E79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732E79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732E79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A8778B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2E79" w:rsidRPr="00A8778B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A8778B">
        <w:rPr>
          <w:b/>
          <w:sz w:val="28"/>
          <w:szCs w:val="28"/>
        </w:rPr>
        <w:t xml:space="preserve"> </w:t>
      </w:r>
      <w:r w:rsidR="00732E79" w:rsidRPr="00A8778B">
        <w:rPr>
          <w:b/>
          <w:sz w:val="28"/>
          <w:szCs w:val="28"/>
        </w:rPr>
        <w:t xml:space="preserve">деятельности, используемых в бюджете </w:t>
      </w:r>
      <w:r w:rsidR="00A8778B" w:rsidRPr="00A8778B">
        <w:rPr>
          <w:b/>
          <w:sz w:val="28"/>
          <w:szCs w:val="28"/>
        </w:rPr>
        <w:t>муниципального района "Солнцевский район" Курской области</w:t>
      </w:r>
    </w:p>
    <w:p w:rsidR="0066547B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A44C72" w:rsidRDefault="00342CB2" w:rsidP="00A44C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 xml:space="preserve">.1.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 «Развитие культуры в муниципальном образовании "Зуевский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napToGrid w:val="0"/>
          <w:sz w:val="24"/>
          <w:szCs w:val="24"/>
        </w:rPr>
        <w:t>«Развитие культуры на территории муниципального образования «Зуевский сельсовет» Солнцевского района Курской области»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01 0 00 00000 Муниципальная программа «Развитие культуры на территории муниципального образования «Зуевский  сельсовет» Солнцевского  района Курской области 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Зуевского сельсовета Солнцевского района Курской области на реализацию муниципальной программы «Развитие культуры на территории муниципального образования «Зуевский  сельсовет» Солнцевского района Курской области»,  разработанной в соответствии с Перечнем муниципальных программ, утвержденным  постановлением администрации Зуевского  сельсовета Солнцевского района Курской области , осуществляемые по следующим подпрограммам муниципальной программы</w:t>
      </w:r>
      <w:r w:rsidRPr="00DC702B"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00 00000 Подпрограмма «Искусство» 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01 00000 Основное мероприятие </w:t>
      </w:r>
      <w:r w:rsidRPr="00DC702B">
        <w:rPr>
          <w:rFonts w:ascii="Arial" w:hAnsi="Arial" w:cs="Arial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сельсовета Солнцевского района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- </w:t>
      </w:r>
      <w:r w:rsidRPr="00DC702B">
        <w:rPr>
          <w:rFonts w:ascii="Arial" w:hAnsi="Arial" w:cs="Arial"/>
          <w:sz w:val="24"/>
          <w:szCs w:val="24"/>
          <w:lang w:val="en-US"/>
        </w:rPr>
        <w:t>S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043E98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</w:t>
      </w:r>
      <w:r>
        <w:rPr>
          <w:rFonts w:ascii="Arial" w:hAnsi="Arial" w:cs="Arial"/>
          <w:sz w:val="24"/>
          <w:szCs w:val="24"/>
        </w:rPr>
        <w:t xml:space="preserve"> финансируемые из областного бюджета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t>-С1401</w:t>
      </w: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Расходы  на обеспечение деятельности ( оказание услуг) муниципальных учреждений.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lastRenderedPageBreak/>
        <w:t>По данному направлению расходов отражаются расходы бюджета Зуевского  сельсовета Солнцевского района Курской области на содержание и обеспечение деятельности (оказание услуг) муниципальных</w:t>
      </w:r>
      <w:r w:rsidRPr="00DC702B">
        <w:rPr>
          <w:rFonts w:ascii="Arial" w:hAnsi="Arial" w:cs="Arial"/>
          <w:snapToGrid w:val="0"/>
          <w:color w:val="00B05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учреждений.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60BDC">
        <w:rPr>
          <w:b/>
          <w:snapToGrid w:val="0"/>
          <w:sz w:val="28"/>
          <w:szCs w:val="28"/>
        </w:rPr>
        <w:t>.2</w:t>
      </w:r>
      <w:r w:rsidR="00A60BD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«Профилактика правонарушений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  <w:r w:rsidR="00043E98" w:rsidRPr="00DC702B">
        <w:rPr>
          <w:rFonts w:ascii="Arial" w:hAnsi="Arial" w:cs="Arial"/>
          <w:sz w:val="24"/>
          <w:szCs w:val="24"/>
        </w:rPr>
        <w:t>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Целевые статьи муниципальной программы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12 0  00 00000 Муниципальная программа 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DC702B">
        <w:rPr>
          <w:rFonts w:ascii="Arial" w:hAnsi="Arial" w:cs="Arial"/>
          <w:b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</w:rPr>
        <w:t>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12 1 00 00000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</w:t>
      </w:r>
      <w:r w:rsidRPr="00DC702B">
        <w:rPr>
          <w:rFonts w:ascii="Arial" w:hAnsi="Arial" w:cs="Arial"/>
          <w:sz w:val="24"/>
          <w:szCs w:val="24"/>
        </w:rPr>
        <w:t xml:space="preserve"> «Обеспечение правопорядка на территории муниципального образования»  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12 1 01 00000 Основное мероприятие «Повышение качества и эффективности работы по профилактике преступности»</w:t>
      </w:r>
    </w:p>
    <w:p w:rsidR="00043E98" w:rsidRPr="00DC702B" w:rsidRDefault="00043E98" w:rsidP="00043E98">
      <w:pPr>
        <w:pStyle w:val="NoSpacing1"/>
        <w:ind w:firstLine="567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- С1435 </w:t>
      </w:r>
      <w:r w:rsidRPr="00DC702B">
        <w:rPr>
          <w:rFonts w:ascii="Arial" w:hAnsi="Arial" w:cs="Arial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снижение уровня правонарушений в жилом секторе, на улицах и в общественных местах;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усиление социальной профилактики правонарушений среди несовершеннолетних;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lastRenderedPageBreak/>
        <w:t>усиление борьбы с коррупционными проявлениями;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C702B" w:rsidRDefault="00043E98" w:rsidP="00043E98">
      <w:pPr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</w:p>
    <w:p w:rsidR="00C14A9A" w:rsidRDefault="00C14A9A" w:rsidP="00C14A9A">
      <w:pPr>
        <w:pStyle w:val="af8"/>
        <w:spacing w:line="276" w:lineRule="auto"/>
        <w:jc w:val="both"/>
        <w:rPr>
          <w:bCs/>
          <w:sz w:val="28"/>
          <w:szCs w:val="28"/>
        </w:rPr>
      </w:pPr>
    </w:p>
    <w:p w:rsidR="00043E98" w:rsidRPr="00DC702B" w:rsidRDefault="00342CB2" w:rsidP="00043E98">
      <w:pPr>
        <w:adjustRightInd w:val="0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397C9E">
        <w:rPr>
          <w:b/>
          <w:snapToGrid w:val="0"/>
          <w:sz w:val="28"/>
          <w:szCs w:val="28"/>
        </w:rPr>
        <w:t>3</w:t>
      </w:r>
      <w:r w:rsidR="00397C9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sz w:val="24"/>
          <w:szCs w:val="24"/>
        </w:rPr>
        <w:t xml:space="preserve">. 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сельсовет»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13 0 00 00000 Муниципальная программа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C702B">
        <w:rPr>
          <w:rFonts w:ascii="Arial" w:hAnsi="Arial" w:cs="Arial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сельсовета Солнцевского района Курской области на реализацию муниципальной программы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«</w:t>
      </w:r>
      <w:r w:rsidRPr="00DC702B">
        <w:rPr>
          <w:rFonts w:ascii="Arial" w:hAnsi="Arial" w:cs="Arial"/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napToGrid w:val="0"/>
          <w:sz w:val="24"/>
          <w:szCs w:val="24"/>
        </w:rPr>
        <w:t>Зуевский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сельсовет»»</w:t>
      </w:r>
      <w:r w:rsidRPr="00DC702B">
        <w:rPr>
          <w:rFonts w:ascii="Arial" w:hAnsi="Arial" w:cs="Arial"/>
          <w:sz w:val="24"/>
          <w:szCs w:val="24"/>
        </w:rPr>
        <w:t>, разработанной в соответствии с перечнем муниципальных программ утвержденных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постановлением администр</w:t>
      </w:r>
      <w:r>
        <w:rPr>
          <w:rFonts w:ascii="Arial" w:hAnsi="Arial" w:cs="Arial"/>
          <w:snapToGrid w:val="0"/>
          <w:sz w:val="24"/>
          <w:szCs w:val="24"/>
        </w:rPr>
        <w:t>а</w:t>
      </w:r>
      <w:r w:rsidRPr="00DC702B">
        <w:rPr>
          <w:rFonts w:ascii="Arial" w:hAnsi="Arial" w:cs="Arial"/>
          <w:snapToGrid w:val="0"/>
          <w:sz w:val="24"/>
          <w:szCs w:val="24"/>
        </w:rPr>
        <w:t>ции Зуевского сельсовета Солнцевского района Курской области ,</w:t>
      </w:r>
      <w:r w:rsidRPr="00DC702B">
        <w:rPr>
          <w:rFonts w:ascii="Arial" w:hAnsi="Arial" w:cs="Arial"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131 00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13 1 01 00000  Основное мероприятие « Финансовое обеспечение  мероприятий по пожарной безопасности»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подпрограммы по соответствующим направлениям расходов</w:t>
      </w:r>
    </w:p>
    <w:p w:rsidR="00043E98" w:rsidRPr="00DC702B" w:rsidRDefault="00043E98" w:rsidP="00043E98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- С1415 Обеспечение первичных  мер пожарной безопасности в границах населенных пунктов поселений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</w:rPr>
        <w:lastRenderedPageBreak/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napToGrid w:val="0"/>
        </w:rPr>
        <w:t xml:space="preserve">Зуевского </w:t>
      </w:r>
      <w:r w:rsidRPr="00DC702B">
        <w:rPr>
          <w:rFonts w:ascii="Arial" w:hAnsi="Arial" w:cs="Arial"/>
        </w:rPr>
        <w:t>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образования, а также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 технического вооружения, пожарно- 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 добровольным пожарным.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 xml:space="preserve">      13 2 00  00000 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DC702B">
        <w:rPr>
          <w:rFonts w:ascii="Arial" w:hAnsi="Arial" w:cs="Arial"/>
          <w:iCs/>
          <w:sz w:val="24"/>
          <w:szCs w:val="24"/>
        </w:rPr>
        <w:t xml:space="preserve">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13 2 01 00000 </w:t>
      </w:r>
      <w:r w:rsidRPr="00DC702B">
        <w:rPr>
          <w:rStyle w:val="af6"/>
          <w:rFonts w:ascii="Arial" w:hAnsi="Arial" w:cs="Arial"/>
          <w:b w:val="0"/>
          <w:bCs/>
          <w:sz w:val="24"/>
          <w:szCs w:val="24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-С1460  Отдельные  мероприятия в области гражданской обороны, защита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ситуаций,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ситуации,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"Зуевский сельсовет» Солнцевского района Курской области.</w:t>
      </w:r>
    </w:p>
    <w:p w:rsidR="00043E98" w:rsidRPr="00DC702B" w:rsidRDefault="005D6600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ab/>
      </w:r>
      <w:r w:rsidR="00342CB2"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9F13E9">
        <w:rPr>
          <w:b/>
          <w:snapToGrid w:val="0"/>
          <w:sz w:val="28"/>
          <w:szCs w:val="28"/>
        </w:rPr>
        <w:t>4</w:t>
      </w:r>
      <w:r w:rsidR="009F13E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 Развитие малого и среднего предпринимательства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 xml:space="preserve">«Создание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»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>15 0 00 00000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</w:t>
      </w:r>
      <w:r w:rsidRPr="00A44C72">
        <w:rPr>
          <w:rFonts w:ascii="Arial" w:hAnsi="Arial" w:cs="Arial"/>
          <w:sz w:val="24"/>
          <w:szCs w:val="24"/>
        </w:rPr>
        <w:t>Муниципальная программа « Развитие малого и среднего предпринимательства в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A44C72">
        <w:rPr>
          <w:rFonts w:ascii="Arial" w:hAnsi="Arial" w:cs="Arial"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DC702B">
        <w:rPr>
          <w:rFonts w:ascii="Arial" w:hAnsi="Arial" w:cs="Arial"/>
          <w:sz w:val="24"/>
          <w:szCs w:val="24"/>
        </w:rPr>
        <w:t xml:space="preserve">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DC702B">
        <w:rPr>
          <w:rFonts w:ascii="Arial" w:hAnsi="Arial" w:cs="Arial"/>
          <w:snapToGrid w:val="0"/>
          <w:color w:val="000000"/>
          <w:sz w:val="24"/>
          <w:szCs w:val="24"/>
        </w:rPr>
        <w:t xml:space="preserve">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15 1 00 00000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 </w:t>
      </w:r>
    </w:p>
    <w:p w:rsidR="00043E98" w:rsidRPr="00DC702B" w:rsidRDefault="00043E98" w:rsidP="00043E98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    15 1 01 00000 </w:t>
      </w:r>
      <w:r w:rsidRPr="00DC702B">
        <w:rPr>
          <w:rFonts w:ascii="Arial" w:hAnsi="Arial" w:cs="Arial"/>
          <w:sz w:val="24"/>
          <w:szCs w:val="24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DC702B" w:rsidRDefault="00043E98" w:rsidP="00043E98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pStyle w:val="NoSpacing1"/>
        <w:jc w:val="both"/>
        <w:rPr>
          <w:rFonts w:ascii="Arial" w:hAnsi="Arial" w:cs="Arial"/>
        </w:rPr>
      </w:pPr>
      <w:r w:rsidRPr="00DC702B">
        <w:rPr>
          <w:rFonts w:ascii="Arial" w:hAnsi="Arial" w:cs="Arial"/>
        </w:rPr>
        <w:t xml:space="preserve">      - С1405</w:t>
      </w:r>
      <w:r w:rsidRPr="00DC702B">
        <w:rPr>
          <w:rFonts w:ascii="Arial" w:hAnsi="Arial" w:cs="Arial"/>
          <w:b/>
        </w:rPr>
        <w:t xml:space="preserve"> </w:t>
      </w:r>
      <w:r w:rsidRPr="00DC702B">
        <w:rPr>
          <w:rFonts w:ascii="Arial" w:hAnsi="Arial" w:cs="Arial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>По данному направлению расходов отражаются расходы бюджета  на: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Зуевского сельсовета </w:t>
      </w:r>
      <w:r w:rsidRPr="00DC702B">
        <w:rPr>
          <w:rFonts w:ascii="Arial" w:hAnsi="Arial" w:cs="Arial"/>
          <w:snapToGrid w:val="0"/>
        </w:rPr>
        <w:t>Солнцевского</w:t>
      </w:r>
      <w:r w:rsidRPr="00DC702B">
        <w:rPr>
          <w:rFonts w:ascii="Arial" w:hAnsi="Arial" w:cs="Arial"/>
          <w:bCs/>
        </w:rPr>
        <w:t xml:space="preserve"> района Курской области, популяризация предпринимательской деятельности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>-предоставление субсидий субъектам малого и среднего предпринимательства;</w:t>
      </w:r>
    </w:p>
    <w:p w:rsidR="005D6600" w:rsidRDefault="00F33399" w:rsidP="00043E98">
      <w:pPr>
        <w:pStyle w:val="af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522F9C" w:rsidRPr="00522F9C" w:rsidRDefault="00522F9C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lastRenderedPageBreak/>
        <w:t>4</w:t>
      </w:r>
      <w:r w:rsidR="00B32A45">
        <w:rPr>
          <w:b/>
          <w:snapToGrid w:val="0"/>
          <w:sz w:val="28"/>
          <w:szCs w:val="28"/>
        </w:rPr>
        <w:t>.</w:t>
      </w:r>
      <w:r w:rsidR="00F33399">
        <w:rPr>
          <w:b/>
          <w:snapToGrid w:val="0"/>
          <w:sz w:val="28"/>
          <w:szCs w:val="28"/>
        </w:rPr>
        <w:t>5</w:t>
      </w:r>
      <w:r w:rsidR="00F3339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. Муниципальная программа   «Комплексное развитие социальной  инфраструктуры Зуевского сельсовета Солнцевского района Курской области  на 2016-2031 годы»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Целевые статьи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муниципальной программы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Cs/>
          <w:sz w:val="24"/>
          <w:szCs w:val="24"/>
          <w:highlight w:val="yellow"/>
        </w:rPr>
      </w:pPr>
      <w:r w:rsidRPr="00DC702B">
        <w:rPr>
          <w:rFonts w:ascii="Arial" w:hAnsi="Arial" w:cs="Arial"/>
          <w:sz w:val="24"/>
          <w:szCs w:val="24"/>
        </w:rPr>
        <w:t>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Pr="00DC702B">
        <w:rPr>
          <w:rFonts w:ascii="Arial" w:hAnsi="Arial" w:cs="Arial"/>
          <w:bCs/>
          <w:sz w:val="24"/>
          <w:szCs w:val="24"/>
        </w:rPr>
        <w:t xml:space="preserve"> 0 00 00000</w:t>
      </w:r>
      <w:r w:rsidRPr="00DC702B">
        <w:rPr>
          <w:rFonts w:ascii="Arial" w:hAnsi="Arial" w:cs="Arial"/>
          <w:sz w:val="24"/>
          <w:szCs w:val="24"/>
        </w:rPr>
        <w:t xml:space="preserve"> Муниципальная программа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данной целевой статье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</w:t>
      </w:r>
      <w:r w:rsidRPr="00DC702B">
        <w:rPr>
          <w:rFonts w:ascii="Arial" w:hAnsi="Arial" w:cs="Arial"/>
          <w:sz w:val="24"/>
          <w:szCs w:val="24"/>
        </w:rPr>
        <w:t>осуществляемые по соответствующим направлениям расходов муниципальной программы.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 «Создание и развитие инфраструктуры на сельских территориях»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01 00000 Основное мероприятие "Благоустройство сельских территорий"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hAnsi="Arial" w:cs="Arial"/>
          <w:snapToGrid w:val="0"/>
          <w:sz w:val="24"/>
          <w:szCs w:val="24"/>
        </w:rPr>
        <w:t>-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  <w:lang w:val="en-US"/>
        </w:rPr>
        <w:t>L</w:t>
      </w:r>
      <w:r w:rsidRPr="00DC702B">
        <w:rPr>
          <w:rFonts w:ascii="Arial" w:hAnsi="Arial" w:cs="Arial"/>
          <w:sz w:val="24"/>
          <w:szCs w:val="24"/>
        </w:rPr>
        <w:t xml:space="preserve">5760 </w:t>
      </w:r>
      <w:r w:rsidRPr="00DC702B">
        <w:rPr>
          <w:rFonts w:ascii="Arial" w:eastAsia="Calibri" w:hAnsi="Arial" w:cs="Arial"/>
          <w:sz w:val="24"/>
          <w:szCs w:val="24"/>
          <w:lang w:eastAsia="en-US"/>
        </w:rPr>
        <w:t>Обеспечение комплексного развития сельских территорий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sz w:val="24"/>
          <w:szCs w:val="24"/>
        </w:rPr>
        <w:t xml:space="preserve">Зуевского </w:t>
      </w:r>
      <w:r w:rsidRPr="00DC702B">
        <w:rPr>
          <w:snapToGrid w:val="0"/>
          <w:sz w:val="24"/>
          <w:szCs w:val="24"/>
        </w:rPr>
        <w:t xml:space="preserve"> сельсовета Солнцевского района Курской области на: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lastRenderedPageBreak/>
        <w:t>- обустройство площадок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 </w:t>
      </w:r>
    </w:p>
    <w:p w:rsidR="00C63421" w:rsidRPr="00C63421" w:rsidRDefault="00C63421" w:rsidP="00043E98">
      <w:pPr>
        <w:pStyle w:val="af8"/>
        <w:jc w:val="center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727AEC">
        <w:rPr>
          <w:b/>
          <w:snapToGrid w:val="0"/>
          <w:sz w:val="28"/>
          <w:szCs w:val="28"/>
        </w:rPr>
        <w:t>6</w:t>
      </w:r>
      <w:r w:rsidR="00727AE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Муниципальная программа "Развитие муниципальной службы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Солнцевского района Курской области"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муниципальной программы </w:t>
      </w:r>
      <w:r w:rsidRPr="00DC702B">
        <w:rPr>
          <w:rFonts w:ascii="Arial" w:hAnsi="Arial" w:cs="Arial"/>
          <w:bCs/>
          <w:sz w:val="24"/>
          <w:szCs w:val="24"/>
        </w:rPr>
        <w:t xml:space="preserve">«Развитие муниципальной службы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Курской области»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 xml:space="preserve">                09 0 00 00000 </w:t>
      </w:r>
      <w:r w:rsidRPr="00A44C72">
        <w:rPr>
          <w:rFonts w:ascii="Arial" w:hAnsi="Arial" w:cs="Arial"/>
          <w:bCs/>
          <w:sz w:val="24"/>
          <w:szCs w:val="24"/>
        </w:rPr>
        <w:t xml:space="preserve">Муниципальная программа "Развитие муниципальной службы в  </w:t>
      </w:r>
      <w:r w:rsidRPr="00A44C72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A44C72">
        <w:rPr>
          <w:rFonts w:ascii="Arial" w:hAnsi="Arial" w:cs="Arial"/>
          <w:bCs/>
          <w:sz w:val="24"/>
          <w:szCs w:val="24"/>
        </w:rPr>
        <w:t>Солнцевского района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z w:val="24"/>
          <w:szCs w:val="24"/>
        </w:rPr>
        <w:t xml:space="preserve">                 09 1 00 00000</w:t>
      </w:r>
      <w:r w:rsidRPr="00DC702B">
        <w:rPr>
          <w:rFonts w:ascii="Arial" w:hAnsi="Arial" w:cs="Arial"/>
          <w:bCs/>
          <w:sz w:val="24"/>
          <w:szCs w:val="24"/>
        </w:rPr>
        <w:t xml:space="preserve"> Подпрограмма «Реализация мероприятий, направленных на развитие муниципальной службы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      09 1 01 00000 Основное мероприятие "Мероприятия, направленные на развитие муниципальной собственности</w:t>
      </w:r>
      <w:r w:rsidRPr="00DC702B">
        <w:rPr>
          <w:rFonts w:ascii="Arial" w:hAnsi="Arial" w:cs="Arial"/>
          <w:b/>
          <w:sz w:val="24"/>
          <w:szCs w:val="24"/>
        </w:rPr>
        <w:t>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-С1437 Обеспечение условий для развития муниципальной службы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По данному направлению расходов отражаются расходы местных бюджетов на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условий для развития муниципальной службы</w:t>
      </w:r>
    </w:p>
    <w:p w:rsidR="00A44C72" w:rsidRDefault="00A44C72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Pr="00A44C72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A44C72" w:rsidRPr="00DB422F" w:rsidRDefault="009A3657" w:rsidP="00A44C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="00A44C72" w:rsidRPr="00DB422F">
        <w:rPr>
          <w:rFonts w:ascii="Arial" w:hAnsi="Arial" w:cs="Arial"/>
          <w:b/>
          <w:sz w:val="24"/>
          <w:szCs w:val="24"/>
        </w:rPr>
        <w:t>4.7</w:t>
      </w:r>
      <w:r w:rsidR="00A44C72" w:rsidRPr="00DB422F">
        <w:rPr>
          <w:rFonts w:ascii="Arial" w:hAnsi="Arial" w:cs="Arial"/>
          <w:b/>
          <w:bCs/>
          <w:sz w:val="24"/>
          <w:szCs w:val="24"/>
        </w:rPr>
        <w:t xml:space="preserve"> Муниципальная программа          Зуевского сельсовета Солнцевского района               Курской области «Формирование современной     городской среды на 2018-2022 годы»</w:t>
      </w:r>
    </w:p>
    <w:p w:rsidR="00A44C72" w:rsidRPr="00DB422F" w:rsidRDefault="00A44C72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B422F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B422F">
        <w:rPr>
          <w:rFonts w:ascii="Arial" w:hAnsi="Arial" w:cs="Arial"/>
          <w:snapToGrid w:val="0"/>
          <w:sz w:val="24"/>
          <w:szCs w:val="24"/>
        </w:rPr>
        <w:t>муниципальной программы</w:t>
      </w:r>
    </w:p>
    <w:p w:rsid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22F">
        <w:rPr>
          <w:rFonts w:ascii="Arial" w:hAnsi="Arial" w:cs="Arial"/>
          <w:sz w:val="24"/>
          <w:szCs w:val="24"/>
        </w:rPr>
        <w:t>21 1 02 00000 Основное мероприятие «Реализация регионального проекта"Формирование комфортной городской среды"</w:t>
      </w:r>
    </w:p>
    <w:p w:rsidR="00DB422F" w:rsidRPr="00DC702B" w:rsidRDefault="00DB422F" w:rsidP="00DB42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DB422F" w:rsidRP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B422F">
        <w:rPr>
          <w:rFonts w:ascii="Arial" w:hAnsi="Arial" w:cs="Arial"/>
          <w:sz w:val="24"/>
          <w:szCs w:val="24"/>
        </w:rPr>
        <w:t>55550- Реализация мероприятий по формированию  современной городской среды</w:t>
      </w:r>
    </w:p>
    <w:p w:rsidR="00FF5330" w:rsidRPr="007D5D97" w:rsidRDefault="00FF5330" w:rsidP="00043E98">
      <w:pPr>
        <w:pStyle w:val="af8"/>
        <w:jc w:val="center"/>
        <w:rPr>
          <w:bCs/>
          <w:sz w:val="28"/>
          <w:szCs w:val="28"/>
        </w:rPr>
      </w:pP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8</w:t>
      </w:r>
      <w:r w:rsidR="00FF5330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 главы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>71 0  00 00000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функционирования  главы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>71 1 00  00000</w:t>
      </w:r>
      <w:r w:rsidRPr="00DC702B">
        <w:rPr>
          <w:rFonts w:ascii="Arial" w:hAnsi="Arial" w:cs="Arial"/>
          <w:bCs/>
          <w:sz w:val="24"/>
          <w:szCs w:val="24"/>
        </w:rPr>
        <w:t xml:space="preserve"> Глава 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>-</w:t>
      </w:r>
      <w:r w:rsidRPr="00DC702B">
        <w:rPr>
          <w:rFonts w:ascii="Arial" w:hAnsi="Arial" w:cs="Arial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   данному направлению расходов отражаются расходы  бюджета     на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аппарата органов местного самоуправления.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9</w:t>
      </w:r>
      <w:r w:rsidR="006864C7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местных администраций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73 0 00 00000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функционирования  местных администраций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lastRenderedPageBreak/>
        <w:t>Целевые статьи не программного направления расходов бюджета  муниципального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деятельности администрации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на содержание аппарата органа законодательной (представительной ) власти муниципального образования;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депутатам ( членам) законодательного ( представительного) органа муниципального образования</w:t>
      </w:r>
    </w:p>
    <w:p w:rsidR="00043E98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-П1484-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DC702B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-П1485-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10</w:t>
      </w:r>
      <w:r w:rsidR="0090612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DC702B" w:rsidRDefault="00043E98" w:rsidP="00043E98">
      <w:pPr>
        <w:tabs>
          <w:tab w:val="left" w:pos="1755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0 00 00000 Реализация государственных функций, связанных с общегосударственным управлением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lastRenderedPageBreak/>
        <w:t>Целевые статьи непрограммного направления расходов бюджета муниципального образования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Выполнение других обязательств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 С1404 Выполнение других (прочих) обязательств органа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77 0  00 00000 </w:t>
      </w:r>
      <w:r w:rsidRPr="00DC702B">
        <w:rPr>
          <w:rFonts w:ascii="Arial" w:hAnsi="Arial" w:cs="Arial"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>77 2 00 00000   Непрограммные   расходы органов местного самоуправления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-14002</w:t>
      </w:r>
      <w:r w:rsidRPr="00A44C72">
        <w:rPr>
          <w:b/>
          <w:sz w:val="26"/>
          <w:szCs w:val="26"/>
        </w:rPr>
        <w:t xml:space="preserve"> 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-S4002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</w:t>
      </w:r>
      <w:r w:rsidRPr="00A44C72">
        <w:rPr>
          <w:rFonts w:ascii="Arial" w:hAnsi="Arial" w:cs="Arial"/>
          <w:color w:val="000000"/>
          <w:sz w:val="26"/>
          <w:szCs w:val="26"/>
        </w:rPr>
        <w:lastRenderedPageBreak/>
        <w:t>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6"/>
          <w:szCs w:val="26"/>
        </w:rPr>
      </w:pP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-14003</w:t>
      </w:r>
      <w:r w:rsidRPr="00A44C72">
        <w:rPr>
          <w:b/>
          <w:sz w:val="26"/>
          <w:szCs w:val="26"/>
        </w:rPr>
        <w:t xml:space="preserve">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с.Дежевка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-S4003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с.Дежевка Солнцевского района Курской области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>-С1433</w:t>
      </w:r>
      <w:r w:rsidR="00A44C72" w:rsidRPr="00A44C72">
        <w:rPr>
          <w:rFonts w:ascii="Arial" w:hAnsi="Arial" w:cs="Arial"/>
          <w:snapToGrid w:val="0"/>
          <w:sz w:val="26"/>
          <w:szCs w:val="26"/>
        </w:rPr>
        <w:t xml:space="preserve"> </w:t>
      </w:r>
      <w:r w:rsidR="00A44C72" w:rsidRPr="00A44C72">
        <w:rPr>
          <w:rFonts w:ascii="Arial" w:hAnsi="Arial" w:cs="Arial"/>
          <w:sz w:val="26"/>
          <w:szCs w:val="26"/>
        </w:rPr>
        <w:t>Мероприятия по благоустройству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A17DEB" w:rsidRDefault="00A17DEB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A17DEB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0D" w:rsidRDefault="0028200D" w:rsidP="00F60E6E">
      <w:pPr>
        <w:spacing w:after="0" w:line="240" w:lineRule="auto"/>
      </w:pPr>
      <w:r>
        <w:separator/>
      </w:r>
    </w:p>
  </w:endnote>
  <w:endnote w:type="continuationSeparator" w:id="1">
    <w:p w:rsidR="0028200D" w:rsidRDefault="0028200D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0D" w:rsidRDefault="0028200D" w:rsidP="00F60E6E">
      <w:pPr>
        <w:spacing w:after="0" w:line="240" w:lineRule="auto"/>
      </w:pPr>
      <w:r>
        <w:separator/>
      </w:r>
    </w:p>
  </w:footnote>
  <w:footnote w:type="continuationSeparator" w:id="1">
    <w:p w:rsidR="0028200D" w:rsidRDefault="0028200D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6D5A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45E6"/>
    <w:rsid w:val="0012016E"/>
    <w:rsid w:val="00120F1F"/>
    <w:rsid w:val="00126E96"/>
    <w:rsid w:val="001501C2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7B7"/>
    <w:rsid w:val="002D2544"/>
    <w:rsid w:val="002F028E"/>
    <w:rsid w:val="003263A8"/>
    <w:rsid w:val="00342C7C"/>
    <w:rsid w:val="00342CB2"/>
    <w:rsid w:val="00343C6C"/>
    <w:rsid w:val="003643BE"/>
    <w:rsid w:val="003710DF"/>
    <w:rsid w:val="0038306D"/>
    <w:rsid w:val="003839DE"/>
    <w:rsid w:val="00393939"/>
    <w:rsid w:val="00397C9E"/>
    <w:rsid w:val="003D0B6D"/>
    <w:rsid w:val="003D0D87"/>
    <w:rsid w:val="003E49DC"/>
    <w:rsid w:val="003F5179"/>
    <w:rsid w:val="0041271C"/>
    <w:rsid w:val="00461D78"/>
    <w:rsid w:val="00470460"/>
    <w:rsid w:val="00491EF0"/>
    <w:rsid w:val="004A2EFF"/>
    <w:rsid w:val="004A5538"/>
    <w:rsid w:val="004D13F7"/>
    <w:rsid w:val="004D21A2"/>
    <w:rsid w:val="004F0010"/>
    <w:rsid w:val="004F502B"/>
    <w:rsid w:val="0050558F"/>
    <w:rsid w:val="005134B5"/>
    <w:rsid w:val="00522F9C"/>
    <w:rsid w:val="005234A3"/>
    <w:rsid w:val="00527073"/>
    <w:rsid w:val="005414F5"/>
    <w:rsid w:val="005460DF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4894"/>
    <w:rsid w:val="006B4D1B"/>
    <w:rsid w:val="006C0D32"/>
    <w:rsid w:val="006C124F"/>
    <w:rsid w:val="006C3598"/>
    <w:rsid w:val="006E3847"/>
    <w:rsid w:val="006E789D"/>
    <w:rsid w:val="0070131B"/>
    <w:rsid w:val="007112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A41"/>
    <w:rsid w:val="00803424"/>
    <w:rsid w:val="008040F9"/>
    <w:rsid w:val="008302F5"/>
    <w:rsid w:val="008338FE"/>
    <w:rsid w:val="008345DE"/>
    <w:rsid w:val="00862789"/>
    <w:rsid w:val="008727B7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31522"/>
    <w:rsid w:val="00944444"/>
    <w:rsid w:val="0094529D"/>
    <w:rsid w:val="00954713"/>
    <w:rsid w:val="00954E46"/>
    <w:rsid w:val="00955B18"/>
    <w:rsid w:val="00985866"/>
    <w:rsid w:val="009875EE"/>
    <w:rsid w:val="00997248"/>
    <w:rsid w:val="009A3657"/>
    <w:rsid w:val="009B55D1"/>
    <w:rsid w:val="009B5652"/>
    <w:rsid w:val="009D74B7"/>
    <w:rsid w:val="009E66F5"/>
    <w:rsid w:val="009F13E9"/>
    <w:rsid w:val="00A17DEB"/>
    <w:rsid w:val="00A40A77"/>
    <w:rsid w:val="00A44C72"/>
    <w:rsid w:val="00A51944"/>
    <w:rsid w:val="00A60BDC"/>
    <w:rsid w:val="00A871ED"/>
    <w:rsid w:val="00A8778B"/>
    <w:rsid w:val="00A87891"/>
    <w:rsid w:val="00A944D1"/>
    <w:rsid w:val="00AA462E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422F"/>
    <w:rsid w:val="00DE6B33"/>
    <w:rsid w:val="00DF07C9"/>
    <w:rsid w:val="00DF4A13"/>
    <w:rsid w:val="00DF4C78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1309F"/>
    <w:rsid w:val="00F13D04"/>
    <w:rsid w:val="00F221EE"/>
    <w:rsid w:val="00F313E6"/>
    <w:rsid w:val="00F33399"/>
    <w:rsid w:val="00F60E6E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3</cp:revision>
  <cp:lastPrinted>2021-02-24T12:09:00Z</cp:lastPrinted>
  <dcterms:created xsi:type="dcterms:W3CDTF">2021-02-28T10:29:00Z</dcterms:created>
  <dcterms:modified xsi:type="dcterms:W3CDTF">2021-03-01T06:52:00Z</dcterms:modified>
</cp:coreProperties>
</file>