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D3" w:rsidRPr="00D55122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C57D3" w:rsidRPr="00D55122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C57D3" w:rsidRPr="00D55122" w:rsidRDefault="001510BE" w:rsidP="00D55122">
      <w:pPr>
        <w:tabs>
          <w:tab w:val="left" w:pos="4536"/>
        </w:tabs>
        <w:autoSpaceDE w:val="0"/>
        <w:autoSpaceDN w:val="0"/>
        <w:adjustRightInd w:val="0"/>
        <w:ind w:right="5105"/>
        <w:jc w:val="righ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55122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250950" cy="120777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07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BE" w:rsidRPr="00D55122" w:rsidRDefault="001510BE" w:rsidP="004A23D9">
      <w:pPr>
        <w:pStyle w:val="a8"/>
        <w:tabs>
          <w:tab w:val="clear" w:pos="4677"/>
          <w:tab w:val="clear" w:pos="9355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55122">
        <w:rPr>
          <w:rFonts w:ascii="Arial" w:hAnsi="Arial" w:cs="Arial"/>
          <w:b/>
          <w:color w:val="000000" w:themeColor="text1"/>
          <w:sz w:val="32"/>
          <w:szCs w:val="32"/>
        </w:rPr>
        <w:t>АДМИНИСТРАЦИЯ   ЗУЕВСКОГО  СЕЛЬСОВЕТА</w:t>
      </w:r>
    </w:p>
    <w:p w:rsidR="001510BE" w:rsidRPr="00D55122" w:rsidRDefault="001510BE" w:rsidP="004A23D9">
      <w:pPr>
        <w:pStyle w:val="a8"/>
        <w:tabs>
          <w:tab w:val="clear" w:pos="4677"/>
          <w:tab w:val="clear" w:pos="9355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55122">
        <w:rPr>
          <w:rFonts w:ascii="Arial" w:hAnsi="Arial" w:cs="Arial"/>
          <w:b/>
          <w:color w:val="000000" w:themeColor="text1"/>
          <w:sz w:val="32"/>
          <w:szCs w:val="32"/>
        </w:rPr>
        <w:t>СОЛНЦЕВСКОГО РАЙОНА    КУРСКОЙ ОБЛАСТИ</w:t>
      </w:r>
    </w:p>
    <w:p w:rsidR="001510BE" w:rsidRPr="00D55122" w:rsidRDefault="001510BE" w:rsidP="004A23D9">
      <w:pPr>
        <w:pStyle w:val="a8"/>
        <w:tabs>
          <w:tab w:val="clear" w:pos="4677"/>
          <w:tab w:val="clear" w:pos="9355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510BE" w:rsidRPr="00D55122" w:rsidRDefault="001510BE" w:rsidP="004A23D9">
      <w:pPr>
        <w:pStyle w:val="a8"/>
        <w:tabs>
          <w:tab w:val="clear" w:pos="4677"/>
          <w:tab w:val="clear" w:pos="9355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55122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  <w:r w:rsidR="00D30D09">
        <w:rPr>
          <w:rFonts w:ascii="Arial" w:hAnsi="Arial" w:cs="Arial"/>
          <w:b/>
          <w:color w:val="000000" w:themeColor="text1"/>
          <w:sz w:val="32"/>
          <w:szCs w:val="32"/>
        </w:rPr>
        <w:t xml:space="preserve">  ПРОЕКТ</w:t>
      </w:r>
    </w:p>
    <w:p w:rsidR="001510BE" w:rsidRPr="00D55122" w:rsidRDefault="001510BE" w:rsidP="004A23D9">
      <w:pPr>
        <w:pStyle w:val="a8"/>
        <w:tabs>
          <w:tab w:val="clear" w:pos="4677"/>
          <w:tab w:val="clear" w:pos="9355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510BE" w:rsidRPr="00D55122" w:rsidRDefault="00D55122" w:rsidP="00D55122">
      <w:pPr>
        <w:shd w:val="clear" w:color="auto" w:fill="FFFFFF"/>
        <w:tabs>
          <w:tab w:val="left" w:pos="2385"/>
        </w:tabs>
        <w:rPr>
          <w:rFonts w:ascii="Arial" w:hAnsi="Arial" w:cs="Arial"/>
          <w:b/>
          <w:color w:val="000000" w:themeColor="text1"/>
          <w:spacing w:val="-3"/>
          <w:sz w:val="32"/>
          <w:szCs w:val="32"/>
        </w:rPr>
      </w:pPr>
      <w:r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 xml:space="preserve"> </w:t>
      </w:r>
      <w:r w:rsidR="001510BE" w:rsidRPr="00D55122"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 xml:space="preserve"> </w:t>
      </w:r>
      <w:r w:rsidR="00D30D09"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 xml:space="preserve"> </w:t>
      </w:r>
      <w:r w:rsidR="001510BE" w:rsidRPr="00D55122"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 xml:space="preserve">2020 г </w:t>
      </w:r>
      <w:r w:rsidR="001510BE" w:rsidRPr="00D55122">
        <w:rPr>
          <w:rFonts w:ascii="Arial" w:hAnsi="Arial" w:cs="Arial"/>
          <w:b/>
          <w:bCs/>
          <w:color w:val="000000" w:themeColor="text1"/>
          <w:spacing w:val="-3"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color w:val="000000" w:themeColor="text1"/>
          <w:spacing w:val="-3"/>
          <w:sz w:val="32"/>
          <w:szCs w:val="32"/>
        </w:rPr>
        <w:t xml:space="preserve">                                 </w:t>
      </w:r>
      <w:r w:rsidR="001510BE" w:rsidRPr="00D55122">
        <w:rPr>
          <w:rFonts w:ascii="Arial" w:hAnsi="Arial" w:cs="Arial"/>
          <w:b/>
          <w:bCs/>
          <w:color w:val="000000" w:themeColor="text1"/>
          <w:spacing w:val="-3"/>
          <w:sz w:val="32"/>
          <w:szCs w:val="32"/>
        </w:rPr>
        <w:t xml:space="preserve">   </w:t>
      </w:r>
      <w:r w:rsidRPr="00D55122"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>№</w:t>
      </w:r>
      <w:r w:rsidR="00D30D09"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 xml:space="preserve"> </w:t>
      </w:r>
      <w:r w:rsidR="001510BE" w:rsidRPr="00D55122">
        <w:rPr>
          <w:rFonts w:ascii="Arial" w:hAnsi="Arial" w:cs="Arial"/>
          <w:b/>
          <w:bCs/>
          <w:color w:val="000000" w:themeColor="text1"/>
          <w:spacing w:val="-3"/>
          <w:sz w:val="32"/>
          <w:szCs w:val="32"/>
        </w:rPr>
        <w:t xml:space="preserve">                                                                   </w:t>
      </w:r>
      <w:r w:rsidR="001510BE" w:rsidRPr="00D55122"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 xml:space="preserve"> </w:t>
      </w:r>
    </w:p>
    <w:p w:rsidR="001C57D3" w:rsidRPr="00D55122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1C57D3" w:rsidRPr="00D55122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7D4440" w:rsidRPr="004A23D9" w:rsidRDefault="004A23D9" w:rsidP="004A23D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23D9">
        <w:rPr>
          <w:rFonts w:ascii="Arial" w:hAnsi="Arial" w:cs="Arial"/>
          <w:b/>
          <w:color w:val="000000" w:themeColor="text1"/>
          <w:sz w:val="32"/>
          <w:szCs w:val="32"/>
        </w:rPr>
        <w:t xml:space="preserve">Порядок разработки и утверждения бюджетного прогноза муниципального образования "Зуевский сельсовет" </w:t>
      </w:r>
      <w:proofErr w:type="spellStart"/>
      <w:r w:rsidRPr="004A23D9">
        <w:rPr>
          <w:rFonts w:ascii="Arial" w:hAnsi="Arial" w:cs="Arial"/>
          <w:b/>
          <w:color w:val="000000" w:themeColor="text1"/>
          <w:sz w:val="32"/>
          <w:szCs w:val="32"/>
        </w:rPr>
        <w:t>Солнцевского</w:t>
      </w:r>
      <w:proofErr w:type="spellEnd"/>
      <w:r w:rsidRPr="004A23D9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Курской области на долгосрочный период</w:t>
      </w:r>
    </w:p>
    <w:p w:rsidR="004A23D9" w:rsidRPr="004A23D9" w:rsidRDefault="004A23D9" w:rsidP="00D55122">
      <w:pPr>
        <w:autoSpaceDE w:val="0"/>
        <w:autoSpaceDN w:val="0"/>
        <w:adjustRightInd w:val="0"/>
        <w:ind w:firstLine="709"/>
        <w:rPr>
          <w:rFonts w:ascii="Arial" w:hAnsi="Arial" w:cs="Arial"/>
          <w:b/>
          <w:color w:val="000000" w:themeColor="text1"/>
        </w:rPr>
      </w:pPr>
    </w:p>
    <w:p w:rsidR="007D4440" w:rsidRPr="004A23D9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В соответствии с положениями статьи 170.1 Бюджетного кодекса Российской Федерации</w:t>
      </w:r>
      <w:r w:rsidR="00EE5D3D" w:rsidRPr="004A23D9">
        <w:rPr>
          <w:rFonts w:ascii="Arial" w:hAnsi="Arial" w:cs="Arial"/>
          <w:color w:val="000000" w:themeColor="text1"/>
        </w:rPr>
        <w:t>, А</w:t>
      </w:r>
      <w:r w:rsidRPr="004A23D9">
        <w:rPr>
          <w:rFonts w:ascii="Arial" w:hAnsi="Arial" w:cs="Arial"/>
          <w:color w:val="000000" w:themeColor="text1"/>
        </w:rPr>
        <w:t xml:space="preserve">дминистрация </w:t>
      </w:r>
      <w:r w:rsidR="0071415B" w:rsidRPr="004A23D9">
        <w:rPr>
          <w:rFonts w:ascii="Arial" w:hAnsi="Arial" w:cs="Arial"/>
          <w:color w:val="000000" w:themeColor="text1"/>
        </w:rPr>
        <w:t>Зуевского</w:t>
      </w:r>
      <w:r w:rsidRPr="004A23D9">
        <w:rPr>
          <w:rFonts w:ascii="Arial" w:hAnsi="Arial" w:cs="Arial"/>
          <w:color w:val="000000" w:themeColor="text1"/>
        </w:rPr>
        <w:t xml:space="preserve"> </w:t>
      </w:r>
      <w:r w:rsidR="00EE5D3D" w:rsidRPr="004A23D9">
        <w:rPr>
          <w:rFonts w:ascii="Arial" w:hAnsi="Arial" w:cs="Arial"/>
          <w:color w:val="000000" w:themeColor="text1"/>
        </w:rPr>
        <w:t>сельсовета</w:t>
      </w:r>
      <w:r w:rsidRPr="004A23D9">
        <w:rPr>
          <w:rFonts w:ascii="Arial" w:hAnsi="Arial" w:cs="Arial"/>
          <w:color w:val="000000" w:themeColor="text1"/>
        </w:rPr>
        <w:t xml:space="preserve"> </w:t>
      </w:r>
      <w:proofErr w:type="spellStart"/>
      <w:r w:rsidR="00EE5D3D" w:rsidRPr="004A23D9">
        <w:rPr>
          <w:rFonts w:ascii="Arial" w:hAnsi="Arial" w:cs="Arial"/>
          <w:color w:val="000000" w:themeColor="text1"/>
        </w:rPr>
        <w:t>Солнцевского</w:t>
      </w:r>
      <w:proofErr w:type="spellEnd"/>
      <w:r w:rsidRPr="004A23D9">
        <w:rPr>
          <w:rFonts w:ascii="Arial" w:hAnsi="Arial" w:cs="Arial"/>
          <w:color w:val="000000" w:themeColor="text1"/>
        </w:rPr>
        <w:t xml:space="preserve"> района </w:t>
      </w:r>
      <w:r w:rsidR="00EE5D3D" w:rsidRPr="004A23D9">
        <w:rPr>
          <w:rFonts w:ascii="Arial" w:hAnsi="Arial" w:cs="Arial"/>
          <w:color w:val="000000" w:themeColor="text1"/>
        </w:rPr>
        <w:t>Курской</w:t>
      </w:r>
      <w:r w:rsidRPr="004A23D9">
        <w:rPr>
          <w:rFonts w:ascii="Arial" w:hAnsi="Arial" w:cs="Arial"/>
          <w:color w:val="000000" w:themeColor="text1"/>
        </w:rPr>
        <w:t xml:space="preserve"> области </w:t>
      </w:r>
      <w:r w:rsidR="00EE5D3D" w:rsidRPr="004A23D9">
        <w:rPr>
          <w:rFonts w:ascii="Arial" w:hAnsi="Arial" w:cs="Arial"/>
          <w:color w:val="000000" w:themeColor="text1"/>
        </w:rPr>
        <w:t>ПОСТАНОВЛЯЕТ</w:t>
      </w:r>
      <w:r w:rsidRPr="004A23D9">
        <w:rPr>
          <w:rFonts w:ascii="Arial" w:hAnsi="Arial" w:cs="Arial"/>
          <w:color w:val="000000" w:themeColor="text1"/>
        </w:rPr>
        <w:t>:</w:t>
      </w:r>
    </w:p>
    <w:p w:rsidR="007D4440" w:rsidRPr="004A23D9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 xml:space="preserve">1. Утвердить прилагаемый Порядок разработки и утверждения бюджетного прогноза </w:t>
      </w:r>
      <w:r w:rsidR="000C3B99" w:rsidRPr="004A23D9">
        <w:rPr>
          <w:rFonts w:ascii="Arial" w:hAnsi="Arial" w:cs="Arial"/>
          <w:color w:val="000000" w:themeColor="text1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Pr="004A23D9">
        <w:rPr>
          <w:rFonts w:ascii="Arial" w:hAnsi="Arial" w:cs="Arial"/>
          <w:color w:val="000000" w:themeColor="text1"/>
        </w:rPr>
        <w:t xml:space="preserve"> </w:t>
      </w:r>
      <w:r w:rsidR="000C3B99" w:rsidRPr="004A23D9">
        <w:rPr>
          <w:rFonts w:ascii="Arial" w:hAnsi="Arial" w:cs="Arial"/>
          <w:color w:val="000000" w:themeColor="text1"/>
        </w:rPr>
        <w:t>сельсовет"</w:t>
      </w:r>
      <w:r w:rsidR="00EE5D3D" w:rsidRPr="004A23D9">
        <w:rPr>
          <w:rFonts w:ascii="Arial" w:hAnsi="Arial" w:cs="Arial"/>
          <w:color w:val="000000" w:themeColor="text1"/>
        </w:rPr>
        <w:t xml:space="preserve"> </w:t>
      </w:r>
      <w:proofErr w:type="spellStart"/>
      <w:r w:rsidR="00EE5D3D" w:rsidRPr="004A23D9">
        <w:rPr>
          <w:rFonts w:ascii="Arial" w:hAnsi="Arial" w:cs="Arial"/>
          <w:color w:val="000000" w:themeColor="text1"/>
        </w:rPr>
        <w:t>Солнцевского</w:t>
      </w:r>
      <w:proofErr w:type="spellEnd"/>
      <w:r w:rsidR="00EE5D3D" w:rsidRPr="004A23D9">
        <w:rPr>
          <w:rFonts w:ascii="Arial" w:hAnsi="Arial" w:cs="Arial"/>
          <w:color w:val="000000" w:themeColor="text1"/>
        </w:rPr>
        <w:t xml:space="preserve"> района</w:t>
      </w:r>
      <w:r w:rsidRPr="004A23D9">
        <w:rPr>
          <w:rFonts w:ascii="Arial" w:hAnsi="Arial" w:cs="Arial"/>
          <w:color w:val="000000" w:themeColor="text1"/>
        </w:rPr>
        <w:t xml:space="preserve"> </w:t>
      </w:r>
      <w:r w:rsidR="00EE5D3D" w:rsidRPr="004A23D9">
        <w:rPr>
          <w:rFonts w:ascii="Arial" w:hAnsi="Arial" w:cs="Arial"/>
          <w:color w:val="000000" w:themeColor="text1"/>
        </w:rPr>
        <w:t>Курской</w:t>
      </w:r>
      <w:r w:rsidRPr="004A23D9">
        <w:rPr>
          <w:rFonts w:ascii="Arial" w:hAnsi="Arial" w:cs="Arial"/>
          <w:color w:val="000000" w:themeColor="text1"/>
        </w:rPr>
        <w:t xml:space="preserve"> области на долгосрочный период (далее - Порядок).</w:t>
      </w:r>
    </w:p>
    <w:p w:rsidR="00EE5D3D" w:rsidRPr="004A23D9" w:rsidRDefault="00EE5D3D" w:rsidP="00D505FF">
      <w:pPr>
        <w:pStyle w:val="ab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23D9">
        <w:rPr>
          <w:rFonts w:ascii="Arial" w:hAnsi="Arial" w:cs="Arial"/>
          <w:color w:val="000000" w:themeColor="text1"/>
          <w:sz w:val="24"/>
          <w:szCs w:val="24"/>
        </w:rPr>
        <w:tab/>
        <w:t>2. Настоящее постановление вступает в силу со дня его подписания и распространяется на правоотношения, возникшие с 1 января 2020 года.</w:t>
      </w:r>
    </w:p>
    <w:p w:rsidR="00EE5D3D" w:rsidRPr="004A23D9" w:rsidRDefault="00EE5D3D" w:rsidP="00D505FF">
      <w:pPr>
        <w:pStyle w:val="ab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23D9">
        <w:rPr>
          <w:rFonts w:ascii="Arial" w:hAnsi="Arial" w:cs="Arial"/>
          <w:color w:val="000000" w:themeColor="text1"/>
          <w:spacing w:val="-4"/>
          <w:sz w:val="24"/>
          <w:szCs w:val="24"/>
        </w:rPr>
        <w:tab/>
        <w:t xml:space="preserve"> 3. </w:t>
      </w:r>
      <w:r w:rsidRPr="004A23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A23D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A23D9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473319" w:rsidRDefault="00473319" w:rsidP="00D505FF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4A23D9" w:rsidRDefault="004A23D9" w:rsidP="00D505FF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4A23D9" w:rsidRDefault="004A23D9" w:rsidP="00D505FF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4A23D9" w:rsidRDefault="004A23D9" w:rsidP="00D505FF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4A23D9" w:rsidRDefault="004A23D9" w:rsidP="00D505FF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4A23D9" w:rsidRPr="004A23D9" w:rsidRDefault="004A23D9" w:rsidP="00D505FF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473319" w:rsidRPr="004A23D9" w:rsidTr="00246A30">
        <w:tc>
          <w:tcPr>
            <w:tcW w:w="5211" w:type="dxa"/>
          </w:tcPr>
          <w:p w:rsidR="00473319" w:rsidRPr="004A23D9" w:rsidRDefault="00473319" w:rsidP="00D505F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71415B" w:rsidRPr="004A23D9">
              <w:rPr>
                <w:rFonts w:ascii="Arial" w:hAnsi="Arial" w:cs="Arial"/>
                <w:color w:val="000000" w:themeColor="text1"/>
              </w:rPr>
              <w:t>Зуевского</w:t>
            </w:r>
            <w:r w:rsidR="00EE5D3D" w:rsidRPr="004A23D9">
              <w:rPr>
                <w:rFonts w:ascii="Arial" w:hAnsi="Arial" w:cs="Arial"/>
                <w:color w:val="000000" w:themeColor="text1"/>
              </w:rPr>
              <w:t xml:space="preserve"> сельсовета</w:t>
            </w:r>
          </w:p>
          <w:p w:rsidR="00EE5D3D" w:rsidRPr="004A23D9" w:rsidRDefault="00EE5D3D" w:rsidP="00D505F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23D9">
              <w:rPr>
                <w:rFonts w:ascii="Arial" w:hAnsi="Arial" w:cs="Arial"/>
                <w:color w:val="000000" w:themeColor="text1"/>
              </w:rPr>
              <w:t>Солнцевского</w:t>
            </w:r>
            <w:proofErr w:type="spellEnd"/>
            <w:r w:rsidRPr="004A23D9">
              <w:rPr>
                <w:rFonts w:ascii="Arial" w:hAnsi="Arial" w:cs="Arial"/>
                <w:color w:val="000000" w:themeColor="text1"/>
              </w:rPr>
              <w:t xml:space="preserve"> района Курской области</w:t>
            </w:r>
          </w:p>
        </w:tc>
        <w:tc>
          <w:tcPr>
            <w:tcW w:w="993" w:type="dxa"/>
          </w:tcPr>
          <w:p w:rsidR="00473319" w:rsidRPr="004A23D9" w:rsidRDefault="00473319" w:rsidP="00D505FF">
            <w:pPr>
              <w:spacing w:line="276" w:lineRule="auto"/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</w:tcPr>
          <w:p w:rsidR="00473319" w:rsidRPr="004A23D9" w:rsidRDefault="00473319" w:rsidP="00D505FF">
            <w:pPr>
              <w:spacing w:line="276" w:lineRule="auto"/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473319" w:rsidRPr="004A23D9" w:rsidRDefault="0071415B" w:rsidP="00D505F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>А.И.Панин</w:t>
            </w:r>
          </w:p>
        </w:tc>
      </w:tr>
    </w:tbl>
    <w:p w:rsidR="00F2512E" w:rsidRPr="00D55122" w:rsidRDefault="00F2512E" w:rsidP="004A23D9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D55122">
        <w:rPr>
          <w:rFonts w:ascii="Arial" w:hAnsi="Arial" w:cs="Arial"/>
          <w:color w:val="000000" w:themeColor="text1"/>
        </w:rPr>
        <w:br w:type="page"/>
      </w:r>
      <w:r w:rsidR="001510BE" w:rsidRPr="00D55122">
        <w:rPr>
          <w:rFonts w:ascii="Arial" w:hAnsi="Arial" w:cs="Arial"/>
          <w:color w:val="000000" w:themeColor="text1"/>
        </w:rPr>
        <w:lastRenderedPageBreak/>
        <w:t>У</w:t>
      </w:r>
      <w:r w:rsidRPr="00D55122">
        <w:rPr>
          <w:rFonts w:ascii="Arial" w:hAnsi="Arial" w:cs="Arial"/>
          <w:color w:val="000000" w:themeColor="text1"/>
        </w:rPr>
        <w:t>ТВЕРЖДЕН</w:t>
      </w:r>
    </w:p>
    <w:p w:rsidR="007D4440" w:rsidRPr="00D55122" w:rsidRDefault="002374FC" w:rsidP="004A23D9">
      <w:pPr>
        <w:spacing w:line="276" w:lineRule="auto"/>
        <w:ind w:left="4536"/>
        <w:jc w:val="right"/>
        <w:rPr>
          <w:rFonts w:ascii="Arial" w:hAnsi="Arial" w:cs="Arial"/>
          <w:color w:val="000000" w:themeColor="text1"/>
        </w:rPr>
      </w:pPr>
      <w:r w:rsidRPr="00D55122">
        <w:rPr>
          <w:rFonts w:ascii="Arial" w:hAnsi="Arial" w:cs="Arial"/>
          <w:color w:val="000000" w:themeColor="text1"/>
        </w:rPr>
        <w:t>постановлением А</w:t>
      </w:r>
      <w:r w:rsidR="00F2512E" w:rsidRPr="00D55122">
        <w:rPr>
          <w:rFonts w:ascii="Arial" w:hAnsi="Arial" w:cs="Arial"/>
          <w:color w:val="000000" w:themeColor="text1"/>
        </w:rPr>
        <w:t xml:space="preserve">дминистрации </w:t>
      </w:r>
    </w:p>
    <w:p w:rsidR="00F2512E" w:rsidRPr="00D55122" w:rsidRDefault="0071415B" w:rsidP="004A23D9">
      <w:pPr>
        <w:spacing w:line="276" w:lineRule="auto"/>
        <w:ind w:left="4536"/>
        <w:jc w:val="right"/>
        <w:rPr>
          <w:rFonts w:ascii="Arial" w:hAnsi="Arial" w:cs="Arial"/>
          <w:color w:val="000000" w:themeColor="text1"/>
        </w:rPr>
      </w:pPr>
      <w:r w:rsidRPr="00D55122">
        <w:rPr>
          <w:rFonts w:ascii="Arial" w:hAnsi="Arial" w:cs="Arial"/>
          <w:color w:val="000000" w:themeColor="text1"/>
        </w:rPr>
        <w:t>Зуевского</w:t>
      </w:r>
      <w:r w:rsidR="002374FC" w:rsidRPr="00D55122">
        <w:rPr>
          <w:rFonts w:ascii="Arial" w:hAnsi="Arial" w:cs="Arial"/>
          <w:color w:val="000000" w:themeColor="text1"/>
        </w:rPr>
        <w:t xml:space="preserve"> сельсовета</w:t>
      </w:r>
    </w:p>
    <w:p w:rsidR="00F2512E" w:rsidRPr="00D55122" w:rsidRDefault="002374FC" w:rsidP="004A23D9">
      <w:pPr>
        <w:spacing w:line="276" w:lineRule="auto"/>
        <w:ind w:left="4536"/>
        <w:jc w:val="right"/>
        <w:rPr>
          <w:rFonts w:ascii="Arial" w:hAnsi="Arial" w:cs="Arial"/>
          <w:color w:val="000000" w:themeColor="text1"/>
        </w:rPr>
      </w:pPr>
      <w:proofErr w:type="spellStart"/>
      <w:r w:rsidRPr="00D55122">
        <w:rPr>
          <w:rFonts w:ascii="Arial" w:hAnsi="Arial" w:cs="Arial"/>
          <w:color w:val="000000" w:themeColor="text1"/>
        </w:rPr>
        <w:t>Солнцевского</w:t>
      </w:r>
      <w:proofErr w:type="spellEnd"/>
      <w:r w:rsidR="00F2512E" w:rsidRPr="00D55122">
        <w:rPr>
          <w:rFonts w:ascii="Arial" w:hAnsi="Arial" w:cs="Arial"/>
          <w:color w:val="000000" w:themeColor="text1"/>
        </w:rPr>
        <w:t xml:space="preserve"> района </w:t>
      </w:r>
      <w:r w:rsidRPr="00D55122">
        <w:rPr>
          <w:rFonts w:ascii="Arial" w:hAnsi="Arial" w:cs="Arial"/>
          <w:color w:val="000000" w:themeColor="text1"/>
        </w:rPr>
        <w:t>Курской</w:t>
      </w:r>
      <w:r w:rsidR="00F2512E" w:rsidRPr="00D55122">
        <w:rPr>
          <w:rFonts w:ascii="Arial" w:hAnsi="Arial" w:cs="Arial"/>
          <w:color w:val="000000" w:themeColor="text1"/>
        </w:rPr>
        <w:t xml:space="preserve"> области </w:t>
      </w:r>
    </w:p>
    <w:p w:rsidR="00F2512E" w:rsidRPr="00D55122" w:rsidRDefault="00F2512E" w:rsidP="004A23D9">
      <w:pPr>
        <w:spacing w:line="276" w:lineRule="auto"/>
        <w:ind w:left="4536"/>
        <w:jc w:val="right"/>
        <w:rPr>
          <w:rFonts w:ascii="Arial" w:hAnsi="Arial" w:cs="Arial"/>
          <w:color w:val="000000" w:themeColor="text1"/>
        </w:rPr>
      </w:pPr>
      <w:r w:rsidRPr="00D55122">
        <w:rPr>
          <w:rFonts w:ascii="Arial" w:hAnsi="Arial" w:cs="Arial"/>
          <w:color w:val="000000" w:themeColor="text1"/>
        </w:rPr>
        <w:t xml:space="preserve">от </w:t>
      </w:r>
      <w:r w:rsidR="00D30D09">
        <w:rPr>
          <w:rFonts w:ascii="Arial" w:hAnsi="Arial" w:cs="Arial"/>
          <w:color w:val="000000" w:themeColor="text1"/>
        </w:rPr>
        <w:t xml:space="preserve"> </w:t>
      </w:r>
      <w:r w:rsidR="001510BE" w:rsidRPr="00D55122">
        <w:rPr>
          <w:rFonts w:ascii="Arial" w:hAnsi="Arial" w:cs="Arial"/>
          <w:color w:val="000000" w:themeColor="text1"/>
        </w:rPr>
        <w:t>.</w:t>
      </w:r>
      <w:r w:rsidRPr="00D55122">
        <w:rPr>
          <w:rFonts w:ascii="Arial" w:hAnsi="Arial" w:cs="Arial"/>
          <w:color w:val="000000" w:themeColor="text1"/>
        </w:rPr>
        <w:t xml:space="preserve">2020 № </w:t>
      </w:r>
      <w:bookmarkStart w:id="0" w:name="_GoBack"/>
      <w:bookmarkEnd w:id="0"/>
      <w:r w:rsidR="00D30D09">
        <w:rPr>
          <w:rFonts w:ascii="Arial" w:hAnsi="Arial" w:cs="Arial"/>
          <w:color w:val="000000" w:themeColor="text1"/>
        </w:rPr>
        <w:t xml:space="preserve"> </w:t>
      </w:r>
    </w:p>
    <w:p w:rsidR="00F2512E" w:rsidRPr="00D55122" w:rsidRDefault="00F2512E" w:rsidP="00F2512E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374FC" w:rsidRPr="004A23D9" w:rsidRDefault="002374FC" w:rsidP="002374F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A23D9">
        <w:rPr>
          <w:rFonts w:ascii="Arial" w:hAnsi="Arial" w:cs="Arial"/>
          <w:b/>
          <w:color w:val="000000" w:themeColor="text1"/>
          <w:sz w:val="32"/>
          <w:szCs w:val="32"/>
        </w:rPr>
        <w:t xml:space="preserve">Порядок разработки и утверждения бюджетного прогноза </w:t>
      </w:r>
      <w:r w:rsidR="000C3B99" w:rsidRPr="004A23D9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 "</w:t>
      </w:r>
      <w:r w:rsidR="0071415B" w:rsidRPr="004A23D9">
        <w:rPr>
          <w:rFonts w:ascii="Arial" w:hAnsi="Arial" w:cs="Arial"/>
          <w:b/>
          <w:color w:val="000000" w:themeColor="text1"/>
          <w:sz w:val="32"/>
          <w:szCs w:val="32"/>
        </w:rPr>
        <w:t>Зуевский</w:t>
      </w:r>
      <w:r w:rsidR="000C3B99" w:rsidRPr="004A23D9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сельсовет" </w:t>
      </w:r>
      <w:proofErr w:type="spellStart"/>
      <w:r w:rsidR="000C3B99" w:rsidRPr="004A23D9">
        <w:rPr>
          <w:rFonts w:ascii="Arial" w:hAnsi="Arial" w:cs="Arial"/>
          <w:b/>
          <w:color w:val="000000" w:themeColor="text1"/>
          <w:sz w:val="32"/>
          <w:szCs w:val="32"/>
        </w:rPr>
        <w:t>Солнцевского</w:t>
      </w:r>
      <w:proofErr w:type="spellEnd"/>
      <w:r w:rsidR="000C3B99" w:rsidRPr="004A23D9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Курской области</w:t>
      </w:r>
      <w:r w:rsidRPr="004A23D9">
        <w:rPr>
          <w:rFonts w:ascii="Arial" w:hAnsi="Arial" w:cs="Arial"/>
          <w:b/>
          <w:color w:val="000000" w:themeColor="text1"/>
          <w:sz w:val="32"/>
          <w:szCs w:val="32"/>
        </w:rPr>
        <w:t xml:space="preserve"> на долгосрочный период</w:t>
      </w:r>
    </w:p>
    <w:p w:rsidR="007D4440" w:rsidRPr="004A23D9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D4440" w:rsidRPr="004A23D9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1. Основные положения</w:t>
      </w:r>
    </w:p>
    <w:p w:rsidR="005B46C4" w:rsidRPr="004A23D9" w:rsidRDefault="005B46C4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color w:val="000000" w:themeColor="text1"/>
        </w:rPr>
      </w:pP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0C3B99" w:rsidRPr="004A23D9">
        <w:rPr>
          <w:rFonts w:ascii="Arial" w:hAnsi="Arial" w:cs="Arial"/>
          <w:color w:val="000000" w:themeColor="text1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="000C3B99" w:rsidRPr="004A23D9">
        <w:rPr>
          <w:rFonts w:ascii="Arial" w:hAnsi="Arial" w:cs="Arial"/>
          <w:color w:val="000000" w:themeColor="text1"/>
        </w:rPr>
        <w:t xml:space="preserve"> сельсовет" </w:t>
      </w:r>
      <w:proofErr w:type="spellStart"/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>Курской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области на долгосрочный период.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1.2. </w:t>
      </w:r>
      <w:proofErr w:type="gramStart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Бюджетный прогноз </w:t>
      </w:r>
      <w:r w:rsidR="000C3B99" w:rsidRPr="004A23D9">
        <w:rPr>
          <w:rFonts w:ascii="Arial" w:hAnsi="Arial" w:cs="Arial"/>
          <w:color w:val="000000" w:themeColor="text1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="000C3B99" w:rsidRPr="004A23D9">
        <w:rPr>
          <w:rFonts w:ascii="Arial" w:hAnsi="Arial" w:cs="Arial"/>
          <w:color w:val="000000" w:themeColor="text1"/>
        </w:rPr>
        <w:t xml:space="preserve"> сельсовет" </w:t>
      </w:r>
      <w:proofErr w:type="spellStart"/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r w:rsidR="000C3B99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0C3B99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0C3B99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0C3B99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>на долгосрочный период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, показатели финансового обеспечения муниципальных программ </w:t>
      </w:r>
      <w:r w:rsidR="000C3B99" w:rsidRPr="004A23D9">
        <w:rPr>
          <w:rFonts w:ascii="Arial" w:hAnsi="Arial" w:cs="Arial"/>
          <w:color w:val="000000" w:themeColor="text1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="000C3B99" w:rsidRPr="004A23D9">
        <w:rPr>
          <w:rFonts w:ascii="Arial" w:hAnsi="Arial" w:cs="Arial"/>
          <w:color w:val="000000" w:themeColor="text1"/>
        </w:rPr>
        <w:t xml:space="preserve"> сельсовет" </w:t>
      </w:r>
      <w:proofErr w:type="spellStart"/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на долгосрочный период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на период их действия, иные показатели, характеризующие бюджет </w:t>
      </w:r>
      <w:r w:rsidR="00C37491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</w:t>
      </w:r>
      <w:proofErr w:type="gramEnd"/>
      <w:r w:rsidR="00C37491" w:rsidRPr="004A23D9">
        <w:rPr>
          <w:rFonts w:ascii="Arial" w:hAnsi="Arial" w:cs="Arial"/>
          <w:color w:val="000000" w:themeColor="text1"/>
          <w:lang w:eastAsia="en-US" w:bidi="en-US"/>
        </w:rPr>
        <w:t xml:space="preserve">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</w:t>
      </w:r>
      <w:r w:rsidR="00C37491" w:rsidRPr="004A23D9">
        <w:rPr>
          <w:rFonts w:ascii="Arial" w:hAnsi="Arial" w:cs="Arial"/>
          <w:color w:val="000000" w:themeColor="text1"/>
          <w:lang w:eastAsia="en-US" w:bidi="en-US"/>
        </w:rPr>
        <w:t>сельсовет"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</w:t>
      </w:r>
      <w:proofErr w:type="spellStart"/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на долгосрочный период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, а также содержащий основные подходы к формированию бюджетной </w:t>
      </w:r>
      <w:proofErr w:type="gramStart"/>
      <w:r w:rsidRPr="004A23D9">
        <w:rPr>
          <w:rFonts w:ascii="Arial" w:hAnsi="Arial" w:cs="Arial"/>
          <w:color w:val="000000" w:themeColor="text1"/>
          <w:lang w:eastAsia="en-US" w:bidi="en-US"/>
        </w:rPr>
        <w:t>политики на</w:t>
      </w:r>
      <w:proofErr w:type="gramEnd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долгосрочный период.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 w:rsidR="000C3B99" w:rsidRPr="004A23D9">
        <w:rPr>
          <w:rFonts w:ascii="Arial" w:hAnsi="Arial" w:cs="Arial"/>
          <w:color w:val="000000" w:themeColor="text1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="000C3B99" w:rsidRPr="004A23D9">
        <w:rPr>
          <w:rFonts w:ascii="Arial" w:hAnsi="Arial" w:cs="Arial"/>
          <w:color w:val="000000" w:themeColor="text1"/>
        </w:rPr>
        <w:t xml:space="preserve"> сельсовет"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</w:t>
      </w:r>
      <w:proofErr w:type="spellStart"/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на долгосрочный период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(далее - прогноза социально-экономического развития) на соответствующий период.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на </w:t>
      </w:r>
      <w:r w:rsidRPr="004A23D9">
        <w:rPr>
          <w:rFonts w:ascii="Arial" w:hAnsi="Arial" w:cs="Arial"/>
          <w:color w:val="000000" w:themeColor="text1"/>
          <w:lang w:eastAsia="en-US" w:bidi="en-US"/>
        </w:rPr>
        <w:lastRenderedPageBreak/>
        <w:t xml:space="preserve">соответствующий период и принятого решения 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Собрания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депутатов 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Зуевского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сельсовета </w:t>
      </w:r>
      <w:proofErr w:type="spellStart"/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на долгосрочный период 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о бюджете 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A2240E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A2240E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на </w:t>
      </w:r>
      <w:r w:rsidR="00A2240E" w:rsidRPr="004A23D9">
        <w:rPr>
          <w:rFonts w:ascii="Arial" w:hAnsi="Arial" w:cs="Arial"/>
          <w:color w:val="000000" w:themeColor="text1"/>
        </w:rPr>
        <w:t>очередной финансовый год и плановый период</w:t>
      </w:r>
      <w:r w:rsidRPr="004A23D9">
        <w:rPr>
          <w:rFonts w:ascii="Arial" w:hAnsi="Arial" w:cs="Arial"/>
          <w:color w:val="000000" w:themeColor="text1"/>
          <w:lang w:eastAsia="en-US" w:bidi="en-US"/>
        </w:rPr>
        <w:t>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1.4. </w:t>
      </w:r>
      <w:proofErr w:type="gramStart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</w:t>
      </w:r>
      <w:r w:rsidR="00405FBB" w:rsidRPr="004A23D9">
        <w:rPr>
          <w:rFonts w:ascii="Arial" w:hAnsi="Arial" w:cs="Arial"/>
          <w:color w:val="000000" w:themeColor="text1"/>
          <w:lang w:eastAsia="en-US" w:bidi="en-US"/>
        </w:rPr>
        <w:t xml:space="preserve">Собранию депутатов 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Зуевского</w:t>
      </w:r>
      <w:r w:rsidR="00405FBB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сельсовета </w:t>
      </w:r>
      <w:proofErr w:type="spellStart"/>
      <w:r w:rsidR="00405FBB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405FBB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одновременно с проектом решения 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Собрания депутатов 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Зуевского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сельсовета </w:t>
      </w:r>
      <w:proofErr w:type="spellStart"/>
      <w:r w:rsidR="005B46C4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о бюджете 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5B46C4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</w:t>
      </w:r>
      <w:r w:rsidRPr="004A23D9">
        <w:rPr>
          <w:rFonts w:ascii="Arial" w:hAnsi="Arial" w:cs="Arial"/>
          <w:color w:val="000000" w:themeColor="text1"/>
          <w:lang w:eastAsia="en-US" w:bidi="en-US"/>
        </w:rPr>
        <w:t>на очередной финансовый год и плановый период.</w:t>
      </w:r>
      <w:proofErr w:type="gramEnd"/>
    </w:p>
    <w:p w:rsidR="005B46C4" w:rsidRPr="004A23D9" w:rsidRDefault="007D4440" w:rsidP="005B46C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1.5. Бюджетный прогноз (изменения бюджетного прогноз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>а) утверждается постановлением А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дминистрации 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Зуевского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сельсовета </w:t>
      </w:r>
      <w:proofErr w:type="spellStart"/>
      <w:r w:rsidR="005B46C4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в срок, не превышающий двух месяцев со дня официального </w:t>
      </w:r>
      <w:proofErr w:type="gramStart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опубликования решения 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Собрания депутатов 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Зуевского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сельсовета</w:t>
      </w:r>
      <w:proofErr w:type="gramEnd"/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</w:t>
      </w:r>
      <w:proofErr w:type="spellStart"/>
      <w:r w:rsidR="005B46C4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о бюджете 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5B46C4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на очередной финансовый год и плановый период.</w:t>
      </w:r>
    </w:p>
    <w:p w:rsidR="007D4440" w:rsidRPr="004A23D9" w:rsidRDefault="007D4440" w:rsidP="005B46C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</w:p>
    <w:p w:rsidR="007D4440" w:rsidRPr="004A23D9" w:rsidRDefault="007D4440" w:rsidP="007D4440">
      <w:pPr>
        <w:spacing w:line="360" w:lineRule="auto"/>
        <w:jc w:val="center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2. Органы, осуществляющие разработку бюджетного прогноза</w:t>
      </w:r>
    </w:p>
    <w:p w:rsidR="005B46C4" w:rsidRPr="004A23D9" w:rsidRDefault="005B46C4" w:rsidP="007D4440">
      <w:pPr>
        <w:spacing w:line="360" w:lineRule="auto"/>
        <w:jc w:val="center"/>
        <w:rPr>
          <w:rFonts w:ascii="Arial" w:hAnsi="Arial" w:cs="Arial"/>
          <w:color w:val="000000" w:themeColor="text1"/>
          <w:lang w:eastAsia="en-US" w:bidi="en-US"/>
        </w:rPr>
      </w:pP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2.1. Непосредственную разработку бюджетног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>о прогноза осуществляет главный-специалист эксперт А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дминистрации 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Зуевского</w:t>
      </w:r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сельсовета </w:t>
      </w:r>
      <w:proofErr w:type="spellStart"/>
      <w:r w:rsidR="005B46C4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5B46C4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>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</w:p>
    <w:p w:rsidR="007D4440" w:rsidRPr="004A23D9" w:rsidRDefault="007D4440" w:rsidP="007D4440">
      <w:pPr>
        <w:spacing w:line="360" w:lineRule="auto"/>
        <w:jc w:val="center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3. Сроки представления и сведения, необходимые для разработки бюджетного прогноза</w:t>
      </w:r>
    </w:p>
    <w:p w:rsidR="005B46C4" w:rsidRPr="004A23D9" w:rsidRDefault="005B46C4" w:rsidP="007D4440">
      <w:pPr>
        <w:spacing w:line="360" w:lineRule="auto"/>
        <w:jc w:val="center"/>
        <w:rPr>
          <w:rFonts w:ascii="Arial" w:hAnsi="Arial" w:cs="Arial"/>
          <w:color w:val="000000" w:themeColor="text1"/>
          <w:lang w:eastAsia="en-US" w:bidi="en-US"/>
        </w:rPr>
      </w:pP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lastRenderedPageBreak/>
        <w:t>3.3. В целях своевременной и качественной разрабо</w:t>
      </w:r>
      <w:r w:rsidR="003F1807" w:rsidRPr="004A23D9">
        <w:rPr>
          <w:rFonts w:ascii="Arial" w:hAnsi="Arial" w:cs="Arial"/>
          <w:color w:val="000000" w:themeColor="text1"/>
          <w:lang w:eastAsia="en-US" w:bidi="en-US"/>
        </w:rPr>
        <w:t>тки бюджетного прогноза главный-специалист эксперт А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дминистрации 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Зуевского</w:t>
      </w:r>
      <w:r w:rsidR="003F1807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сельсовета </w:t>
      </w:r>
      <w:proofErr w:type="spellStart"/>
      <w:r w:rsidR="003F1807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3F1807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имеет право получать необходимые сведения от органов </w:t>
      </w:r>
      <w:r w:rsidR="005579AF" w:rsidRPr="004A23D9">
        <w:rPr>
          <w:rFonts w:ascii="Arial" w:hAnsi="Arial" w:cs="Arial"/>
          <w:color w:val="000000" w:themeColor="text1"/>
          <w:lang w:eastAsia="en-US" w:bidi="en-US"/>
        </w:rPr>
        <w:t>местного самоуправления муниципального района "</w:t>
      </w:r>
      <w:proofErr w:type="spellStart"/>
      <w:r w:rsidR="005579AF" w:rsidRPr="004A23D9">
        <w:rPr>
          <w:rFonts w:ascii="Arial" w:hAnsi="Arial" w:cs="Arial"/>
          <w:color w:val="000000" w:themeColor="text1"/>
          <w:lang w:eastAsia="en-US" w:bidi="en-US"/>
        </w:rPr>
        <w:t>Солнцевский</w:t>
      </w:r>
      <w:proofErr w:type="spellEnd"/>
      <w:r w:rsidR="005579AF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район" Курской 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. </w:t>
      </w:r>
    </w:p>
    <w:p w:rsidR="007D4440" w:rsidRPr="004A23D9" w:rsidRDefault="007D4440" w:rsidP="007D4440">
      <w:pPr>
        <w:spacing w:line="360" w:lineRule="auto"/>
        <w:jc w:val="both"/>
        <w:rPr>
          <w:rFonts w:ascii="Arial" w:hAnsi="Arial" w:cs="Arial"/>
          <w:color w:val="000000" w:themeColor="text1"/>
          <w:lang w:eastAsia="en-US" w:bidi="en-US"/>
        </w:rPr>
      </w:pPr>
    </w:p>
    <w:p w:rsidR="007D4440" w:rsidRPr="004A23D9" w:rsidRDefault="007D4440" w:rsidP="007D4440">
      <w:pPr>
        <w:spacing w:line="360" w:lineRule="auto"/>
        <w:jc w:val="center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4. Основные параметры и описание бюджетного прогноза</w:t>
      </w:r>
    </w:p>
    <w:p w:rsidR="003F1807" w:rsidRPr="004A23D9" w:rsidRDefault="003F1807" w:rsidP="007D4440">
      <w:pPr>
        <w:spacing w:line="360" w:lineRule="auto"/>
        <w:jc w:val="center"/>
        <w:rPr>
          <w:rFonts w:ascii="Arial" w:hAnsi="Arial" w:cs="Arial"/>
          <w:color w:val="000000" w:themeColor="text1"/>
          <w:lang w:eastAsia="en-US" w:bidi="en-US"/>
        </w:rPr>
      </w:pP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4.1. Основными параметрами бюджетного прогноза являются: доходы, расходы, дефицит (</w:t>
      </w:r>
      <w:proofErr w:type="spellStart"/>
      <w:r w:rsidRPr="004A23D9">
        <w:rPr>
          <w:rFonts w:ascii="Arial" w:hAnsi="Arial" w:cs="Arial"/>
          <w:color w:val="000000" w:themeColor="text1"/>
          <w:lang w:eastAsia="en-US" w:bidi="en-US"/>
        </w:rPr>
        <w:t>профицит</w:t>
      </w:r>
      <w:proofErr w:type="spellEnd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) бюджета 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E5063D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>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4.2. Доходы бюджета 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E5063D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</w:t>
      </w:r>
      <w:r w:rsidRPr="004A23D9">
        <w:rPr>
          <w:rFonts w:ascii="Arial" w:hAnsi="Arial" w:cs="Arial"/>
          <w:color w:val="000000" w:themeColor="text1"/>
          <w:lang w:eastAsia="en-US" w:bidi="en-US"/>
        </w:rPr>
        <w:t>включают: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1) налоговые и неналоговые доходы;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2) безвозмездные поступления.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4.3. Расходы бюджета 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E5063D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 </w:t>
      </w:r>
      <w:r w:rsidRPr="004A23D9">
        <w:rPr>
          <w:rFonts w:ascii="Arial" w:hAnsi="Arial" w:cs="Arial"/>
          <w:color w:val="000000" w:themeColor="text1"/>
          <w:lang w:eastAsia="en-US" w:bidi="en-US"/>
        </w:rPr>
        <w:t>включают: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1) предельные расходы на реализацию муниципальных программ на период их действия;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2) расходы на реализацию </w:t>
      </w:r>
      <w:proofErr w:type="spellStart"/>
      <w:r w:rsidRPr="004A23D9">
        <w:rPr>
          <w:rFonts w:ascii="Arial" w:hAnsi="Arial" w:cs="Arial"/>
          <w:color w:val="000000" w:themeColor="text1"/>
          <w:lang w:eastAsia="en-US" w:bidi="en-US"/>
        </w:rPr>
        <w:t>непрограммных</w:t>
      </w:r>
      <w:proofErr w:type="spellEnd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мероприятий.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4.4. Бюджетный прогноз составляется по формам в соответствии с Приложениями 1 и 2 к настоящему Порядку.</w:t>
      </w:r>
    </w:p>
    <w:p w:rsidR="007D4440" w:rsidRPr="004A23D9" w:rsidRDefault="007D4440" w:rsidP="007D444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4.5. Бюджетный прогноз учитывает:</w:t>
      </w:r>
    </w:p>
    <w:p w:rsidR="007D4440" w:rsidRPr="004A23D9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- основные итоги исполнения бюджета 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E5063D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в текущем году;</w:t>
      </w:r>
    </w:p>
    <w:p w:rsidR="007D4440" w:rsidRPr="004A23D9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4A23D9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>Бюджетный прогноз включает описание:</w:t>
      </w:r>
    </w:p>
    <w:p w:rsidR="007D4440" w:rsidRPr="004A23D9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- основных параметров бюджета 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E5063D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E5063D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>, муниципального долга на соответствующий период с</w:t>
      </w:r>
      <w:r w:rsidR="00E5063D" w:rsidRPr="004A23D9">
        <w:rPr>
          <w:rFonts w:ascii="Arial" w:hAnsi="Arial" w:cs="Arial"/>
          <w:color w:val="000000" w:themeColor="text1"/>
        </w:rPr>
        <w:t xml:space="preserve"> ожидаемым объемом расходов на его обслуживание</w:t>
      </w:r>
      <w:r w:rsidRPr="004A23D9">
        <w:rPr>
          <w:rFonts w:ascii="Arial" w:hAnsi="Arial" w:cs="Arial"/>
          <w:color w:val="000000" w:themeColor="text1"/>
          <w:lang w:eastAsia="en-US" w:bidi="en-US"/>
        </w:rPr>
        <w:t>;</w:t>
      </w:r>
    </w:p>
    <w:p w:rsidR="007D4440" w:rsidRPr="004A23D9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- основных </w:t>
      </w:r>
      <w:r w:rsidR="00E5063D" w:rsidRPr="004A23D9">
        <w:rPr>
          <w:rFonts w:ascii="Arial" w:hAnsi="Arial" w:cs="Arial"/>
          <w:color w:val="000000" w:themeColor="text1"/>
          <w:lang w:eastAsia="en-US" w:bidi="en-US"/>
        </w:rPr>
        <w:t>направлений развития налоговой и</w:t>
      </w:r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бюджетной политики </w:t>
      </w:r>
      <w:r w:rsidR="000C3B99" w:rsidRPr="004A23D9">
        <w:rPr>
          <w:rFonts w:ascii="Arial" w:hAnsi="Arial" w:cs="Arial"/>
          <w:color w:val="000000" w:themeColor="text1"/>
          <w:lang w:eastAsia="en-US" w:bidi="en-US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  <w:lang w:eastAsia="en-US" w:bidi="en-US"/>
        </w:rPr>
        <w:t>Зуевский</w:t>
      </w:r>
      <w:r w:rsidR="000C3B99" w:rsidRPr="004A23D9">
        <w:rPr>
          <w:rFonts w:ascii="Arial" w:hAnsi="Arial" w:cs="Arial"/>
          <w:color w:val="000000" w:themeColor="text1"/>
          <w:lang w:eastAsia="en-US" w:bidi="en-US"/>
        </w:rPr>
        <w:t xml:space="preserve"> сельсовет" </w:t>
      </w:r>
      <w:proofErr w:type="spellStart"/>
      <w:r w:rsidR="000C3B99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0C3B99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</w:t>
      </w:r>
      <w:r w:rsidR="000C3B99" w:rsidRPr="004A23D9">
        <w:rPr>
          <w:rFonts w:ascii="Arial" w:hAnsi="Arial" w:cs="Arial"/>
          <w:color w:val="000000" w:themeColor="text1"/>
          <w:lang w:eastAsia="en-US" w:bidi="en-US"/>
        </w:rPr>
        <w:lastRenderedPageBreak/>
        <w:t>области</w:t>
      </w:r>
      <w:r w:rsidRPr="004A23D9">
        <w:rPr>
          <w:rFonts w:ascii="Arial" w:hAnsi="Arial" w:cs="Arial"/>
          <w:color w:val="000000" w:themeColor="text1"/>
          <w:lang w:eastAsia="en-US" w:bidi="en-US"/>
        </w:rPr>
        <w:t>.</w:t>
      </w:r>
    </w:p>
    <w:p w:rsidR="007D4440" w:rsidRPr="004A23D9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lang w:eastAsia="en-US" w:bidi="en-US"/>
        </w:rPr>
      </w:pPr>
    </w:p>
    <w:p w:rsidR="007D4440" w:rsidRPr="004A23D9" w:rsidRDefault="007D4440" w:rsidP="007D4440">
      <w:pPr>
        <w:spacing w:after="200" w:line="276" w:lineRule="auto"/>
        <w:rPr>
          <w:rFonts w:ascii="Arial" w:hAnsi="Arial" w:cs="Arial"/>
          <w:color w:val="000000" w:themeColor="text1"/>
          <w:lang w:eastAsia="en-US" w:bidi="en-US"/>
        </w:rPr>
      </w:pPr>
      <w:r w:rsidRPr="004A23D9">
        <w:rPr>
          <w:rFonts w:ascii="Arial" w:hAnsi="Arial" w:cs="Arial"/>
          <w:color w:val="000000" w:themeColor="text1"/>
          <w:lang w:eastAsia="en-US" w:bidi="en-US"/>
        </w:rPr>
        <w:br w:type="page"/>
      </w:r>
    </w:p>
    <w:p w:rsidR="007D4440" w:rsidRPr="004A23D9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  <w:sectPr w:rsidR="007D4440" w:rsidRPr="004A23D9" w:rsidSect="007D4440">
          <w:headerReference w:type="even" r:id="rId7"/>
          <w:headerReference w:type="default" r:id="rId8"/>
          <w:pgSz w:w="11909" w:h="16834"/>
          <w:pgMar w:top="1701" w:right="567" w:bottom="1134" w:left="1985" w:header="720" w:footer="720" w:gutter="0"/>
          <w:cols w:space="60"/>
          <w:noEndnote/>
          <w:titlePg/>
        </w:sectPr>
      </w:pPr>
    </w:p>
    <w:p w:rsidR="007D4440" w:rsidRPr="004A23D9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lastRenderedPageBreak/>
        <w:t>Приложение 1</w:t>
      </w:r>
    </w:p>
    <w:p w:rsidR="007D4440" w:rsidRPr="004A23D9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к Порядку разработки и утверждения бюджетного</w:t>
      </w:r>
    </w:p>
    <w:p w:rsidR="007D4440" w:rsidRPr="004A23D9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 xml:space="preserve">прогноза </w:t>
      </w:r>
      <w:r w:rsidR="000C3B99" w:rsidRPr="004A23D9">
        <w:rPr>
          <w:rFonts w:ascii="Arial" w:hAnsi="Arial" w:cs="Arial"/>
          <w:color w:val="000000" w:themeColor="text1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="000C3B99" w:rsidRPr="004A23D9">
        <w:rPr>
          <w:rFonts w:ascii="Arial" w:hAnsi="Arial" w:cs="Arial"/>
          <w:color w:val="000000" w:themeColor="text1"/>
        </w:rPr>
        <w:t xml:space="preserve"> сельсовет" </w:t>
      </w:r>
      <w:proofErr w:type="spellStart"/>
      <w:r w:rsidR="00246A30"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="00246A30"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</w:rPr>
        <w:t xml:space="preserve"> на долгосрочный период</w:t>
      </w:r>
    </w:p>
    <w:p w:rsidR="007D4440" w:rsidRPr="004A23D9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rFonts w:ascii="Arial" w:hAnsi="Arial" w:cs="Arial"/>
          <w:color w:val="000000" w:themeColor="text1"/>
        </w:rPr>
      </w:pPr>
    </w:p>
    <w:p w:rsidR="007D4440" w:rsidRPr="004A23D9" w:rsidRDefault="00556597" w:rsidP="007D444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Прогноз основных параметров</w:t>
      </w:r>
      <w:r w:rsidR="007D4440" w:rsidRPr="004A23D9">
        <w:rPr>
          <w:rFonts w:ascii="Arial" w:hAnsi="Arial" w:cs="Arial"/>
          <w:color w:val="000000" w:themeColor="text1"/>
        </w:rPr>
        <w:t xml:space="preserve"> бюджета </w:t>
      </w:r>
      <w:r w:rsidR="00246A30" w:rsidRPr="004A23D9">
        <w:rPr>
          <w:rFonts w:ascii="Arial" w:hAnsi="Arial" w:cs="Arial"/>
          <w:color w:val="000000" w:themeColor="text1"/>
        </w:rPr>
        <w:t>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="00246A30" w:rsidRPr="004A23D9">
        <w:rPr>
          <w:rFonts w:ascii="Arial" w:hAnsi="Arial" w:cs="Arial"/>
          <w:color w:val="000000" w:themeColor="text1"/>
        </w:rPr>
        <w:t xml:space="preserve"> сельсовет" </w:t>
      </w:r>
      <w:proofErr w:type="spellStart"/>
      <w:r w:rsidR="00246A30" w:rsidRPr="004A23D9">
        <w:rPr>
          <w:rFonts w:ascii="Arial" w:hAnsi="Arial" w:cs="Arial"/>
          <w:color w:val="000000" w:themeColor="text1"/>
        </w:rPr>
        <w:t>Солнцевского</w:t>
      </w:r>
      <w:proofErr w:type="spellEnd"/>
      <w:r w:rsidR="00246A30" w:rsidRPr="004A23D9">
        <w:rPr>
          <w:rFonts w:ascii="Arial" w:hAnsi="Arial" w:cs="Arial"/>
          <w:color w:val="000000" w:themeColor="text1"/>
        </w:rPr>
        <w:t xml:space="preserve"> района Курской области </w:t>
      </w:r>
      <w:r w:rsidR="007D4440" w:rsidRPr="004A23D9">
        <w:rPr>
          <w:rFonts w:ascii="Arial" w:hAnsi="Arial" w:cs="Arial"/>
          <w:color w:val="000000" w:themeColor="text1"/>
        </w:rPr>
        <w:t>на долгосрочный период</w:t>
      </w:r>
    </w:p>
    <w:p w:rsidR="007D4440" w:rsidRPr="004A23D9" w:rsidRDefault="007D4440" w:rsidP="007D4440">
      <w:pPr>
        <w:autoSpaceDE w:val="0"/>
        <w:autoSpaceDN w:val="0"/>
        <w:adjustRightInd w:val="0"/>
        <w:ind w:firstLine="539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тыс. рублей</w:t>
      </w:r>
    </w:p>
    <w:p w:rsidR="007D4440" w:rsidRPr="004A23D9" w:rsidRDefault="007D4440" w:rsidP="007D444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1581"/>
        <w:gridCol w:w="1581"/>
        <w:gridCol w:w="1578"/>
        <w:gridCol w:w="1578"/>
        <w:gridCol w:w="1581"/>
        <w:gridCol w:w="1584"/>
      </w:tblGrid>
      <w:tr w:rsidR="00246A30" w:rsidRPr="004A23D9" w:rsidTr="00246A30">
        <w:trPr>
          <w:trHeight w:val="35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Показатель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Год периода прогнозирования</w:t>
            </w:r>
          </w:p>
        </w:tc>
      </w:tr>
      <w:tr w:rsidR="00246A30" w:rsidRPr="004A23D9" w:rsidTr="00246A30">
        <w:trPr>
          <w:trHeight w:val="350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  <w:lang w:val="en-US"/>
              </w:rPr>
              <w:t>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Cs/>
                <w:color w:val="000000" w:themeColor="text1"/>
                <w:lang w:val="en-US"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  <w:lang w:val="en-US"/>
              </w:rPr>
              <w:t>N+1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N+2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N+3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Ni</w:t>
            </w:r>
          </w:p>
        </w:tc>
      </w:tr>
      <w:tr w:rsidR="00246A30" w:rsidRPr="004A23D9" w:rsidTr="00246A30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 xml:space="preserve">Бюджет </w:t>
            </w:r>
            <w:r w:rsidRPr="004A23D9">
              <w:rPr>
                <w:rFonts w:ascii="Arial" w:hAnsi="Arial" w:cs="Arial"/>
                <w:color w:val="000000" w:themeColor="text1"/>
              </w:rPr>
              <w:t>муниципального образования "</w:t>
            </w:r>
            <w:r w:rsidR="0071415B" w:rsidRPr="004A23D9">
              <w:rPr>
                <w:rFonts w:ascii="Arial" w:hAnsi="Arial" w:cs="Arial"/>
                <w:color w:val="000000" w:themeColor="text1"/>
              </w:rPr>
              <w:t>Зуевский</w:t>
            </w:r>
            <w:r w:rsidRPr="004A23D9">
              <w:rPr>
                <w:rFonts w:ascii="Arial" w:hAnsi="Arial" w:cs="Arial"/>
                <w:color w:val="000000" w:themeColor="text1"/>
              </w:rPr>
              <w:t xml:space="preserve"> сельсовет" </w:t>
            </w:r>
            <w:proofErr w:type="spellStart"/>
            <w:r w:rsidRPr="004A23D9">
              <w:rPr>
                <w:rFonts w:ascii="Arial" w:hAnsi="Arial" w:cs="Arial"/>
                <w:color w:val="000000" w:themeColor="text1"/>
              </w:rPr>
              <w:t>Солнцевского</w:t>
            </w:r>
            <w:proofErr w:type="spellEnd"/>
            <w:r w:rsidRPr="004A23D9">
              <w:rPr>
                <w:rFonts w:ascii="Arial" w:hAnsi="Arial" w:cs="Arial"/>
                <w:color w:val="000000" w:themeColor="text1"/>
              </w:rPr>
              <w:t xml:space="preserve"> района Курской области</w:t>
            </w:r>
          </w:p>
        </w:tc>
      </w:tr>
      <w:tr w:rsidR="00246A30" w:rsidRPr="004A23D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</w:rPr>
              <w:t xml:space="preserve">Доходы бюджета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в том числе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Неналоговые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</w:rPr>
              <w:t>Расходы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8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в том числе расходы на обслуживание муниципального долга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 xml:space="preserve">Дефицит / </w:t>
            </w:r>
            <w:proofErr w:type="spellStart"/>
            <w:r w:rsidRPr="004A23D9">
              <w:rPr>
                <w:rFonts w:ascii="Arial" w:hAnsi="Arial" w:cs="Arial"/>
                <w:bCs/>
                <w:color w:val="000000" w:themeColor="text1"/>
              </w:rPr>
              <w:t>профицит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46A30" w:rsidRPr="004A23D9" w:rsidTr="00246A30">
        <w:trPr>
          <w:trHeight w:val="63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4A23D9">
              <w:rPr>
                <w:rFonts w:ascii="Arial" w:hAnsi="Arial" w:cs="Arial"/>
                <w:bCs/>
                <w:color w:val="000000" w:themeColor="text1"/>
              </w:rPr>
              <w:t>Муниципальный долг на 1 января очередного года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4A23D9" w:rsidRDefault="00246A30" w:rsidP="00246A30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7D4440" w:rsidRPr="004A23D9" w:rsidRDefault="007D4440" w:rsidP="007D444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color w:val="000000" w:themeColor="text1"/>
        </w:rPr>
      </w:pPr>
    </w:p>
    <w:p w:rsidR="007D4440" w:rsidRPr="004A23D9" w:rsidRDefault="007D4440" w:rsidP="007D4440">
      <w:pPr>
        <w:rPr>
          <w:rFonts w:ascii="Arial" w:hAnsi="Arial" w:cs="Arial"/>
          <w:color w:val="000000" w:themeColor="text1"/>
        </w:rPr>
        <w:sectPr w:rsidR="007D4440" w:rsidRPr="004A23D9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4A23D9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lastRenderedPageBreak/>
        <w:t>Приложение 2</w:t>
      </w:r>
    </w:p>
    <w:p w:rsidR="000C3B99" w:rsidRPr="004A23D9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к Порядку разработки и утверждения бюджетного</w:t>
      </w:r>
    </w:p>
    <w:p w:rsidR="000C3B99" w:rsidRPr="004A23D9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прогноза 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Pr="004A23D9">
        <w:rPr>
          <w:rFonts w:ascii="Arial" w:hAnsi="Arial" w:cs="Arial"/>
          <w:color w:val="000000" w:themeColor="text1"/>
        </w:rPr>
        <w:t xml:space="preserve"> сельсовет" </w:t>
      </w:r>
      <w:proofErr w:type="spellStart"/>
      <w:r w:rsidRPr="004A23D9">
        <w:rPr>
          <w:rFonts w:ascii="Arial" w:hAnsi="Arial" w:cs="Arial"/>
          <w:color w:val="000000" w:themeColor="text1"/>
          <w:lang w:eastAsia="en-US" w:bidi="en-US"/>
        </w:rPr>
        <w:t>Солнцевского</w:t>
      </w:r>
      <w:proofErr w:type="spellEnd"/>
      <w:r w:rsidRPr="004A23D9">
        <w:rPr>
          <w:rFonts w:ascii="Arial" w:hAnsi="Arial" w:cs="Arial"/>
          <w:color w:val="000000" w:themeColor="text1"/>
          <w:lang w:eastAsia="en-US" w:bidi="en-US"/>
        </w:rPr>
        <w:t xml:space="preserve"> района Курской области</w:t>
      </w:r>
      <w:r w:rsidRPr="004A23D9">
        <w:rPr>
          <w:rFonts w:ascii="Arial" w:hAnsi="Arial" w:cs="Arial"/>
          <w:color w:val="000000" w:themeColor="text1"/>
        </w:rPr>
        <w:t xml:space="preserve"> на долгосрочный период</w:t>
      </w:r>
    </w:p>
    <w:p w:rsidR="007D4440" w:rsidRPr="004A23D9" w:rsidRDefault="007D4440" w:rsidP="007D444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 w:themeColor="text1"/>
        </w:rPr>
      </w:pPr>
    </w:p>
    <w:p w:rsidR="00556597" w:rsidRPr="004A23D9" w:rsidRDefault="00556597" w:rsidP="0055659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Показатели финансового обеспечения реализации муниципальных программ и иных показателей муниципального образования "</w:t>
      </w:r>
      <w:r w:rsidR="0071415B" w:rsidRPr="004A23D9">
        <w:rPr>
          <w:rFonts w:ascii="Arial" w:hAnsi="Arial" w:cs="Arial"/>
          <w:color w:val="000000" w:themeColor="text1"/>
        </w:rPr>
        <w:t>Зуевский</w:t>
      </w:r>
      <w:r w:rsidRPr="004A23D9">
        <w:rPr>
          <w:rFonts w:ascii="Arial" w:hAnsi="Arial" w:cs="Arial"/>
          <w:color w:val="000000" w:themeColor="text1"/>
        </w:rPr>
        <w:t xml:space="preserve"> сельсовет" </w:t>
      </w:r>
      <w:proofErr w:type="spellStart"/>
      <w:r w:rsidRPr="004A23D9">
        <w:rPr>
          <w:rFonts w:ascii="Arial" w:hAnsi="Arial" w:cs="Arial"/>
          <w:color w:val="000000" w:themeColor="text1"/>
        </w:rPr>
        <w:t>Солнцевского</w:t>
      </w:r>
      <w:proofErr w:type="spellEnd"/>
      <w:r w:rsidRPr="004A23D9">
        <w:rPr>
          <w:rFonts w:ascii="Arial" w:hAnsi="Arial" w:cs="Arial"/>
          <w:color w:val="000000" w:themeColor="text1"/>
        </w:rPr>
        <w:t xml:space="preserve"> района Курской области на долгосрочный период</w:t>
      </w:r>
    </w:p>
    <w:p w:rsidR="00D22BC4" w:rsidRPr="004A23D9" w:rsidRDefault="00D22BC4" w:rsidP="002E217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</w:p>
    <w:p w:rsidR="00246A30" w:rsidRPr="004A23D9" w:rsidRDefault="007D4440" w:rsidP="002E217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000000" w:themeColor="text1"/>
        </w:rPr>
      </w:pPr>
      <w:r w:rsidRPr="004A23D9">
        <w:rPr>
          <w:rFonts w:ascii="Arial" w:hAnsi="Arial" w:cs="Arial"/>
          <w:color w:val="000000" w:themeColor="text1"/>
        </w:rPr>
        <w:t>тыс. рублей</w:t>
      </w:r>
    </w:p>
    <w:tbl>
      <w:tblPr>
        <w:tblpPr w:leftFromText="180" w:rightFromText="180" w:vertAnchor="text" w:horzAnchor="margin" w:tblpY="179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1"/>
        <w:gridCol w:w="1617"/>
        <w:gridCol w:w="1617"/>
        <w:gridCol w:w="1618"/>
        <w:gridCol w:w="1618"/>
        <w:gridCol w:w="1618"/>
        <w:gridCol w:w="1619"/>
      </w:tblGrid>
      <w:tr w:rsidR="002E2175" w:rsidRPr="004A23D9" w:rsidTr="002E2175">
        <w:trPr>
          <w:trHeight w:val="165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2E2175" w:rsidRPr="004A23D9" w:rsidTr="002E2175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75" w:rsidRPr="004A23D9" w:rsidRDefault="002E2175" w:rsidP="002E2175">
            <w:pPr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N+1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N+2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N+3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A23D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Ni</w:t>
            </w:r>
          </w:p>
        </w:tc>
      </w:tr>
      <w:tr w:rsidR="002E2175" w:rsidRPr="004A23D9" w:rsidTr="002E2175">
        <w:trPr>
          <w:trHeight w:val="41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>Расходы - всего, 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2175" w:rsidRPr="004A23D9" w:rsidTr="002E2175">
        <w:trPr>
          <w:trHeight w:val="83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 xml:space="preserve">1. Программные расходы - всего, </w:t>
            </w:r>
          </w:p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2175" w:rsidRPr="004A23D9" w:rsidTr="002E2175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>1.1. Муниципальная  программа 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2175" w:rsidRPr="004A23D9" w:rsidTr="002E2175">
        <w:trPr>
          <w:trHeight w:val="42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>1.2. Муниципальная  программа 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2175" w:rsidRPr="004A23D9" w:rsidTr="002E2175">
        <w:trPr>
          <w:trHeight w:val="39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>1.3. Муниципальная  программа 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2175" w:rsidRPr="004A23D9" w:rsidTr="002E2175">
        <w:trPr>
          <w:trHeight w:val="39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>1.4....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2175" w:rsidRPr="004A23D9" w:rsidTr="002E2175">
        <w:trPr>
          <w:trHeight w:val="41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4A23D9" w:rsidRDefault="002E2175" w:rsidP="002E2175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4A23D9">
              <w:rPr>
                <w:rFonts w:ascii="Arial" w:hAnsi="Arial" w:cs="Arial"/>
                <w:color w:val="000000" w:themeColor="text1"/>
              </w:rPr>
              <w:t xml:space="preserve">2. </w:t>
            </w:r>
            <w:proofErr w:type="spellStart"/>
            <w:r w:rsidRPr="004A23D9">
              <w:rPr>
                <w:rFonts w:ascii="Arial" w:hAnsi="Arial" w:cs="Arial"/>
                <w:color w:val="000000" w:themeColor="text1"/>
              </w:rPr>
              <w:t>Непрограммные</w:t>
            </w:r>
            <w:proofErr w:type="spellEnd"/>
            <w:r w:rsidRPr="004A23D9">
              <w:rPr>
                <w:rFonts w:ascii="Arial" w:hAnsi="Arial" w:cs="Arial"/>
                <w:color w:val="000000" w:themeColor="text1"/>
              </w:rPr>
              <w:t xml:space="preserve"> 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4A23D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E2175" w:rsidRPr="004A23D9" w:rsidRDefault="002E2175" w:rsidP="00246A30">
      <w:pPr>
        <w:pStyle w:val="ab"/>
        <w:rPr>
          <w:rFonts w:ascii="Arial" w:hAnsi="Arial" w:cs="Arial"/>
          <w:color w:val="000000" w:themeColor="text1"/>
          <w:sz w:val="24"/>
          <w:szCs w:val="24"/>
        </w:rPr>
      </w:pPr>
    </w:p>
    <w:p w:rsidR="00246A30" w:rsidRPr="004A23D9" w:rsidRDefault="00246A30" w:rsidP="00246A30">
      <w:pPr>
        <w:pStyle w:val="ab"/>
        <w:rPr>
          <w:rFonts w:ascii="Arial" w:hAnsi="Arial" w:cs="Arial"/>
          <w:color w:val="000000" w:themeColor="text1"/>
          <w:sz w:val="24"/>
          <w:szCs w:val="24"/>
        </w:rPr>
      </w:pPr>
      <w:r w:rsidRPr="004A23D9">
        <w:rPr>
          <w:rFonts w:ascii="Arial" w:hAnsi="Arial" w:cs="Arial"/>
          <w:color w:val="000000" w:themeColor="text1"/>
          <w:sz w:val="24"/>
          <w:szCs w:val="24"/>
        </w:rPr>
        <w:t xml:space="preserve">Примечание: </w:t>
      </w:r>
      <w:r w:rsidRPr="004A23D9">
        <w:rPr>
          <w:rFonts w:ascii="Arial" w:hAnsi="Arial" w:cs="Arial"/>
          <w:color w:val="000000" w:themeColor="text1"/>
          <w:sz w:val="24"/>
          <w:szCs w:val="24"/>
        </w:rPr>
        <w:tab/>
      </w:r>
      <w:r w:rsidRPr="004A23D9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4A23D9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gramStart"/>
      <w:r w:rsidRPr="004A23D9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Pr="004A23D9">
        <w:rPr>
          <w:rFonts w:ascii="Arial" w:hAnsi="Arial" w:cs="Arial"/>
          <w:color w:val="000000" w:themeColor="text1"/>
          <w:sz w:val="24"/>
          <w:szCs w:val="24"/>
        </w:rPr>
        <w:t xml:space="preserve"> год периода прогнозирования</w:t>
      </w:r>
    </w:p>
    <w:p w:rsidR="00246A30" w:rsidRPr="004A23D9" w:rsidRDefault="00246A30" w:rsidP="00246A30">
      <w:pPr>
        <w:pStyle w:val="ab"/>
        <w:rPr>
          <w:rFonts w:ascii="Arial" w:hAnsi="Arial" w:cs="Arial"/>
          <w:color w:val="000000" w:themeColor="text1"/>
          <w:sz w:val="24"/>
          <w:szCs w:val="24"/>
        </w:rPr>
      </w:pPr>
      <w:r w:rsidRPr="004A23D9">
        <w:rPr>
          <w:rFonts w:ascii="Arial" w:hAnsi="Arial" w:cs="Arial"/>
          <w:color w:val="000000" w:themeColor="text1"/>
          <w:sz w:val="24"/>
          <w:szCs w:val="24"/>
        </w:rPr>
        <w:tab/>
      </w:r>
      <w:r w:rsidRPr="004A23D9">
        <w:rPr>
          <w:rFonts w:ascii="Arial" w:hAnsi="Arial" w:cs="Arial"/>
          <w:color w:val="000000" w:themeColor="text1"/>
          <w:sz w:val="24"/>
          <w:szCs w:val="24"/>
        </w:rPr>
        <w:tab/>
      </w:r>
      <w:r w:rsidRPr="004A23D9">
        <w:rPr>
          <w:rFonts w:ascii="Arial" w:hAnsi="Arial" w:cs="Arial"/>
          <w:color w:val="000000" w:themeColor="text1"/>
          <w:sz w:val="24"/>
          <w:szCs w:val="24"/>
          <w:lang w:val="en-US"/>
        </w:rPr>
        <w:t>Ni</w:t>
      </w:r>
      <w:r w:rsidRPr="004A23D9">
        <w:rPr>
          <w:rFonts w:ascii="Arial" w:hAnsi="Arial" w:cs="Arial"/>
          <w:color w:val="000000" w:themeColor="text1"/>
          <w:sz w:val="24"/>
          <w:szCs w:val="24"/>
        </w:rPr>
        <w:t xml:space="preserve"> – последний год периода прогнозирования</w:t>
      </w:r>
    </w:p>
    <w:p w:rsidR="00246A30" w:rsidRPr="001510BE" w:rsidRDefault="00246A30" w:rsidP="007D4440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sectPr w:rsidR="00246A30" w:rsidRPr="001510BE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31" w:rsidRDefault="00680331">
      <w:r>
        <w:separator/>
      </w:r>
    </w:p>
  </w:endnote>
  <w:endnote w:type="continuationSeparator" w:id="0">
    <w:p w:rsidR="00680331" w:rsidRDefault="0068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31" w:rsidRDefault="00680331">
      <w:r>
        <w:separator/>
      </w:r>
    </w:p>
  </w:footnote>
  <w:footnote w:type="continuationSeparator" w:id="0">
    <w:p w:rsidR="00680331" w:rsidRDefault="00680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30" w:rsidRDefault="00C47ADD" w:rsidP="00246A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6A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A30" w:rsidRDefault="00246A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44554"/>
      <w:docPartObj>
        <w:docPartGallery w:val="Page Numbers (Top of Page)"/>
        <w:docPartUnique/>
      </w:docPartObj>
    </w:sdtPr>
    <w:sdtContent>
      <w:p w:rsidR="00246A30" w:rsidRDefault="00C47ADD">
        <w:pPr>
          <w:pStyle w:val="a8"/>
          <w:jc w:val="center"/>
        </w:pPr>
        <w:fldSimple w:instr="PAGE   \* MERGEFORMAT">
          <w:r w:rsidR="00D30D09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9"/>
    <w:rsid w:val="000379CB"/>
    <w:rsid w:val="0004447D"/>
    <w:rsid w:val="00071938"/>
    <w:rsid w:val="000A6EE8"/>
    <w:rsid w:val="000B1BF4"/>
    <w:rsid w:val="000C3B99"/>
    <w:rsid w:val="000C3F84"/>
    <w:rsid w:val="00104785"/>
    <w:rsid w:val="0011318F"/>
    <w:rsid w:val="00116DA3"/>
    <w:rsid w:val="0013276C"/>
    <w:rsid w:val="0013430F"/>
    <w:rsid w:val="001510BE"/>
    <w:rsid w:val="00164F43"/>
    <w:rsid w:val="0017017F"/>
    <w:rsid w:val="00170A5F"/>
    <w:rsid w:val="001C57D3"/>
    <w:rsid w:val="00223057"/>
    <w:rsid w:val="002374FC"/>
    <w:rsid w:val="00246A30"/>
    <w:rsid w:val="00255A21"/>
    <w:rsid w:val="002E2175"/>
    <w:rsid w:val="00395CAC"/>
    <w:rsid w:val="00395DEA"/>
    <w:rsid w:val="003D39A6"/>
    <w:rsid w:val="003F1807"/>
    <w:rsid w:val="004001C2"/>
    <w:rsid w:val="00405FBB"/>
    <w:rsid w:val="00432CCE"/>
    <w:rsid w:val="00473319"/>
    <w:rsid w:val="004A0730"/>
    <w:rsid w:val="004A23D9"/>
    <w:rsid w:val="004D453B"/>
    <w:rsid w:val="00556597"/>
    <w:rsid w:val="005579AF"/>
    <w:rsid w:val="00566530"/>
    <w:rsid w:val="00582503"/>
    <w:rsid w:val="005B0AA0"/>
    <w:rsid w:val="005B46C4"/>
    <w:rsid w:val="0062068F"/>
    <w:rsid w:val="00680331"/>
    <w:rsid w:val="006856F8"/>
    <w:rsid w:val="006B1578"/>
    <w:rsid w:val="006E6517"/>
    <w:rsid w:val="006E7CFE"/>
    <w:rsid w:val="0071415B"/>
    <w:rsid w:val="007B3801"/>
    <w:rsid w:val="007B71A7"/>
    <w:rsid w:val="007D4440"/>
    <w:rsid w:val="007F106F"/>
    <w:rsid w:val="008353B0"/>
    <w:rsid w:val="008E05E9"/>
    <w:rsid w:val="00916E76"/>
    <w:rsid w:val="00942C4F"/>
    <w:rsid w:val="00984615"/>
    <w:rsid w:val="009F6BF3"/>
    <w:rsid w:val="00A2240E"/>
    <w:rsid w:val="00AC5226"/>
    <w:rsid w:val="00B84E77"/>
    <w:rsid w:val="00BB4728"/>
    <w:rsid w:val="00BE08A4"/>
    <w:rsid w:val="00C17FF9"/>
    <w:rsid w:val="00C36BD8"/>
    <w:rsid w:val="00C37491"/>
    <w:rsid w:val="00C47ADD"/>
    <w:rsid w:val="00C83403"/>
    <w:rsid w:val="00D22BC4"/>
    <w:rsid w:val="00D2432F"/>
    <w:rsid w:val="00D30D09"/>
    <w:rsid w:val="00D505FF"/>
    <w:rsid w:val="00D55122"/>
    <w:rsid w:val="00D67D50"/>
    <w:rsid w:val="00D86A16"/>
    <w:rsid w:val="00DA696D"/>
    <w:rsid w:val="00DC0EA3"/>
    <w:rsid w:val="00DD6827"/>
    <w:rsid w:val="00DE32A0"/>
    <w:rsid w:val="00E31436"/>
    <w:rsid w:val="00E478A7"/>
    <w:rsid w:val="00E5063D"/>
    <w:rsid w:val="00E6602F"/>
    <w:rsid w:val="00E71476"/>
    <w:rsid w:val="00E737E3"/>
    <w:rsid w:val="00E96EAD"/>
    <w:rsid w:val="00EB3F96"/>
    <w:rsid w:val="00ED044E"/>
    <w:rsid w:val="00ED10B1"/>
    <w:rsid w:val="00EE5D3D"/>
    <w:rsid w:val="00EF245B"/>
    <w:rsid w:val="00EF56D9"/>
    <w:rsid w:val="00F2512E"/>
    <w:rsid w:val="00F30A2D"/>
    <w:rsid w:val="00F43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No Spacing"/>
    <w:uiPriority w:val="1"/>
    <w:qFormat/>
    <w:rsid w:val="00EE5D3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46A30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Windows User</cp:lastModifiedBy>
  <cp:revision>2</cp:revision>
  <cp:lastPrinted>2020-10-05T09:21:00Z</cp:lastPrinted>
  <dcterms:created xsi:type="dcterms:W3CDTF">2020-10-28T10:41:00Z</dcterms:created>
  <dcterms:modified xsi:type="dcterms:W3CDTF">2020-10-28T10:41:00Z</dcterms:modified>
</cp:coreProperties>
</file>